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E14F" w14:textId="3119BF39" w:rsidR="00F44EDE" w:rsidRPr="000712AD" w:rsidRDefault="009411DC" w:rsidP="004D26CE">
      <w:pPr>
        <w:jc w:val="both"/>
        <w:rPr>
          <w:rFonts w:ascii="Inter" w:hAnsi="Inter"/>
          <w:b/>
          <w:bCs/>
          <w:sz w:val="28"/>
          <w:szCs w:val="28"/>
        </w:rPr>
      </w:pPr>
      <w:r w:rsidRPr="000712AD">
        <w:rPr>
          <w:rFonts w:ascii="Inter" w:hAnsi="Inter"/>
          <w:b/>
          <w:bCs/>
          <w:sz w:val="28"/>
          <w:szCs w:val="28"/>
        </w:rPr>
        <w:t xml:space="preserve">Cookie </w:t>
      </w:r>
      <w:r w:rsidR="004D26CE" w:rsidRPr="000712AD">
        <w:rPr>
          <w:rFonts w:ascii="Inter" w:hAnsi="Inter"/>
          <w:b/>
          <w:bCs/>
          <w:sz w:val="28"/>
          <w:szCs w:val="28"/>
        </w:rPr>
        <w:t>Policy</w:t>
      </w:r>
    </w:p>
    <w:p w14:paraId="1CCCD97F" w14:textId="77777777" w:rsidR="0004440B" w:rsidRPr="0004440B" w:rsidRDefault="0004440B" w:rsidP="0004440B">
      <w:pPr>
        <w:jc w:val="both"/>
        <w:rPr>
          <w:rFonts w:ascii="Inter" w:hAnsi="Inter"/>
          <w:sz w:val="20"/>
          <w:szCs w:val="20"/>
          <w:lang w:val="en-US"/>
        </w:rPr>
      </w:pPr>
      <w:bookmarkStart w:id="0" w:name="a674694"/>
      <w:r w:rsidRPr="0004440B">
        <w:rPr>
          <w:rFonts w:ascii="Inter" w:hAnsi="Inter"/>
          <w:sz w:val="20"/>
          <w:szCs w:val="20"/>
          <w:lang w:val="en-US"/>
        </w:rPr>
        <w:t>Our website uses cookies to distinguish you from other users of our website. This helps us to provide you with a good experience when you browse our website and also allows us to improve our site.</w:t>
      </w:r>
      <w:bookmarkEnd w:id="0"/>
    </w:p>
    <w:p w14:paraId="79C0A6A3" w14:textId="77777777" w:rsidR="0004440B" w:rsidRPr="0004440B" w:rsidRDefault="0004440B" w:rsidP="0004440B">
      <w:pPr>
        <w:jc w:val="both"/>
        <w:rPr>
          <w:rFonts w:ascii="Inter" w:hAnsi="Inter"/>
          <w:sz w:val="20"/>
          <w:szCs w:val="20"/>
        </w:rPr>
      </w:pPr>
      <w:bookmarkStart w:id="1" w:name="a766330"/>
      <w:r w:rsidRPr="0004440B">
        <w:rPr>
          <w:rFonts w:ascii="Inter" w:hAnsi="Inter"/>
          <w:sz w:val="20"/>
          <w:szCs w:val="20"/>
        </w:rPr>
        <w:t>A cookie is a small file of letters and numbers that we store on your browser or the hard drive of your computer if you agree. Cookies contain information that is transferred to your computer's hard drive.</w:t>
      </w:r>
      <w:bookmarkEnd w:id="1"/>
    </w:p>
    <w:p w14:paraId="6EC5C2AF" w14:textId="77777777" w:rsidR="0004440B" w:rsidRPr="0004440B" w:rsidRDefault="0004440B" w:rsidP="0004440B">
      <w:pPr>
        <w:jc w:val="both"/>
        <w:rPr>
          <w:rFonts w:ascii="Inter" w:hAnsi="Inter"/>
          <w:sz w:val="20"/>
          <w:szCs w:val="20"/>
        </w:rPr>
      </w:pPr>
      <w:bookmarkStart w:id="2" w:name="a762197"/>
      <w:r w:rsidRPr="0004440B">
        <w:rPr>
          <w:rFonts w:ascii="Inter" w:hAnsi="Inter"/>
          <w:sz w:val="20"/>
          <w:szCs w:val="20"/>
        </w:rPr>
        <w:t>We use the following cookies:</w:t>
      </w:r>
      <w:bookmarkEnd w:id="2"/>
    </w:p>
    <w:p w14:paraId="33CA9D00" w14:textId="5E9D4EA8" w:rsidR="0004440B" w:rsidRPr="0004440B" w:rsidRDefault="00055E64" w:rsidP="0004440B">
      <w:pPr>
        <w:jc w:val="both"/>
        <w:rPr>
          <w:rFonts w:ascii="Inter" w:hAnsi="Inter"/>
          <w:sz w:val="20"/>
          <w:szCs w:val="20"/>
        </w:rPr>
      </w:pPr>
      <w:r w:rsidRPr="000712AD">
        <w:rPr>
          <w:rFonts w:ascii="Inter" w:hAnsi="Inter"/>
          <w:b/>
          <w:bCs/>
          <w:sz w:val="20"/>
          <w:szCs w:val="20"/>
        </w:rPr>
        <w:t>N</w:t>
      </w:r>
      <w:r w:rsidR="0004440B" w:rsidRPr="0004440B">
        <w:rPr>
          <w:rFonts w:ascii="Inter" w:hAnsi="Inter"/>
          <w:b/>
          <w:bCs/>
          <w:sz w:val="20"/>
          <w:szCs w:val="20"/>
        </w:rPr>
        <w:t>ecessary cookies</w:t>
      </w:r>
      <w:r w:rsidR="0004440B" w:rsidRPr="0004440B">
        <w:rPr>
          <w:rFonts w:ascii="Inter" w:hAnsi="Inter"/>
          <w:sz w:val="20"/>
          <w:szCs w:val="20"/>
        </w:rPr>
        <w:t xml:space="preserve">. These are cookies that are required for the operation of our website. These essential cookies are always enabled because our website won’t work properly without them. </w:t>
      </w:r>
      <w:r w:rsidR="00175FFF" w:rsidRPr="000712AD">
        <w:rPr>
          <w:rFonts w:ascii="Inter" w:hAnsi="Inter"/>
          <w:sz w:val="20"/>
          <w:szCs w:val="20"/>
        </w:rPr>
        <w:t>Necessary cookies are required to enable the basic features of this site, such as providing secure log-in or adjusting your consent preferences. These cookies do not store any personally identifiable data</w:t>
      </w:r>
      <w:r w:rsidR="0004440B" w:rsidRPr="0004440B">
        <w:rPr>
          <w:rFonts w:ascii="Inter" w:hAnsi="Inter"/>
          <w:sz w:val="20"/>
          <w:szCs w:val="20"/>
        </w:rPr>
        <w:t xml:space="preserve">. </w:t>
      </w:r>
      <w:r w:rsidRPr="000712AD">
        <w:rPr>
          <w:rFonts w:ascii="Inter" w:hAnsi="Inter"/>
          <w:sz w:val="20"/>
          <w:szCs w:val="20"/>
        </w:rPr>
        <w:t xml:space="preserve">These cookies are always active. </w:t>
      </w:r>
      <w:r w:rsidR="0004440B" w:rsidRPr="0004440B">
        <w:rPr>
          <w:rFonts w:ascii="Inter" w:hAnsi="Inter"/>
          <w:sz w:val="20"/>
          <w:szCs w:val="20"/>
        </w:rPr>
        <w:t xml:space="preserve">  </w:t>
      </w:r>
    </w:p>
    <w:p w14:paraId="7EF5D25A" w14:textId="77777777" w:rsidR="0004440B" w:rsidRPr="0004440B" w:rsidRDefault="0004440B" w:rsidP="0004440B">
      <w:pPr>
        <w:jc w:val="both"/>
        <w:rPr>
          <w:rFonts w:ascii="Inter" w:hAnsi="Inter"/>
          <w:sz w:val="20"/>
          <w:szCs w:val="20"/>
        </w:rPr>
      </w:pPr>
      <w:r w:rsidRPr="0004440B">
        <w:rPr>
          <w:rFonts w:ascii="Inter" w:hAnsi="Inter"/>
          <w:b/>
          <w:bCs/>
          <w:sz w:val="20"/>
          <w:szCs w:val="20"/>
        </w:rPr>
        <w:t>Analytical</w:t>
      </w:r>
      <w:r w:rsidRPr="0004440B">
        <w:rPr>
          <w:rFonts w:ascii="Inter" w:hAnsi="Inter"/>
          <w:sz w:val="20"/>
          <w:szCs w:val="20"/>
        </w:rPr>
        <w:t xml:space="preserve"> </w:t>
      </w:r>
      <w:r w:rsidRPr="0004440B">
        <w:rPr>
          <w:rFonts w:ascii="Inter" w:hAnsi="Inter"/>
          <w:b/>
          <w:bCs/>
          <w:sz w:val="20"/>
          <w:szCs w:val="20"/>
        </w:rPr>
        <w:t>or</w:t>
      </w:r>
      <w:r w:rsidRPr="0004440B">
        <w:rPr>
          <w:rFonts w:ascii="Inter" w:hAnsi="Inter"/>
          <w:sz w:val="20"/>
          <w:szCs w:val="20"/>
        </w:rPr>
        <w:t xml:space="preserve"> </w:t>
      </w:r>
      <w:r w:rsidRPr="0004440B">
        <w:rPr>
          <w:rFonts w:ascii="Inter" w:hAnsi="Inter"/>
          <w:b/>
          <w:bCs/>
          <w:sz w:val="20"/>
          <w:szCs w:val="20"/>
        </w:rPr>
        <w:t>performance</w:t>
      </w:r>
      <w:r w:rsidRPr="0004440B">
        <w:rPr>
          <w:rFonts w:ascii="Inter" w:hAnsi="Inter"/>
          <w:sz w:val="20"/>
          <w:szCs w:val="20"/>
        </w:rPr>
        <w:t xml:space="preserve"> </w:t>
      </w:r>
      <w:r w:rsidRPr="0004440B">
        <w:rPr>
          <w:rFonts w:ascii="Inter" w:hAnsi="Inter"/>
          <w:b/>
          <w:bCs/>
          <w:sz w:val="20"/>
          <w:szCs w:val="20"/>
        </w:rPr>
        <w:t>cookies</w:t>
      </w:r>
      <w:r w:rsidRPr="0004440B">
        <w:rPr>
          <w:rFonts w:ascii="Inter" w:hAnsi="Inter"/>
          <w:sz w:val="20"/>
          <w:szCs w:val="20"/>
        </w:rPr>
        <w:t>. These allow us to recognise and count the number of visitors and to see how visitors move around our website when they are using it. This helps us to improve the way our website works, for example, by ensuring that users are finding what they are looking for easily.</w:t>
      </w:r>
    </w:p>
    <w:p w14:paraId="3793C03B" w14:textId="77777777" w:rsidR="0004440B" w:rsidRPr="0004440B" w:rsidRDefault="0004440B" w:rsidP="0004440B">
      <w:pPr>
        <w:jc w:val="both"/>
        <w:rPr>
          <w:rFonts w:ascii="Inter" w:hAnsi="Inter"/>
          <w:sz w:val="20"/>
          <w:szCs w:val="20"/>
        </w:rPr>
      </w:pPr>
      <w:r w:rsidRPr="0004440B">
        <w:rPr>
          <w:rFonts w:ascii="Inter" w:hAnsi="Inter"/>
          <w:b/>
          <w:bCs/>
          <w:sz w:val="20"/>
          <w:szCs w:val="20"/>
        </w:rPr>
        <w:t>Functionality</w:t>
      </w:r>
      <w:r w:rsidRPr="0004440B">
        <w:rPr>
          <w:rFonts w:ascii="Inter" w:hAnsi="Inter"/>
          <w:sz w:val="20"/>
          <w:szCs w:val="20"/>
        </w:rPr>
        <w:t xml:space="preserve"> </w:t>
      </w:r>
      <w:r w:rsidRPr="0004440B">
        <w:rPr>
          <w:rFonts w:ascii="Inter" w:hAnsi="Inter"/>
          <w:b/>
          <w:bCs/>
          <w:sz w:val="20"/>
          <w:szCs w:val="20"/>
        </w:rPr>
        <w:t>cookies</w:t>
      </w:r>
      <w:r w:rsidRPr="0004440B">
        <w:rPr>
          <w:rFonts w:ascii="Inter" w:hAnsi="Inter"/>
          <w:sz w:val="20"/>
          <w:szCs w:val="20"/>
        </w:rPr>
        <w:t>. These are used to recognise you when you return to our website. This enables us to personalise our content for you, greet you by name and remember your preferences (for example, your choice of language or region).</w:t>
      </w:r>
    </w:p>
    <w:p w14:paraId="3A4262E3" w14:textId="73602B3F" w:rsidR="0004440B" w:rsidRPr="000712AD" w:rsidRDefault="0004440B" w:rsidP="0004440B">
      <w:pPr>
        <w:jc w:val="both"/>
        <w:rPr>
          <w:rFonts w:ascii="Inter" w:hAnsi="Inter"/>
          <w:sz w:val="20"/>
          <w:szCs w:val="20"/>
        </w:rPr>
      </w:pPr>
      <w:r w:rsidRPr="0004440B">
        <w:rPr>
          <w:rFonts w:ascii="Inter" w:hAnsi="Inter"/>
          <w:b/>
          <w:bCs/>
          <w:sz w:val="20"/>
          <w:szCs w:val="20"/>
        </w:rPr>
        <w:t>Targeting</w:t>
      </w:r>
      <w:r w:rsidRPr="0004440B">
        <w:rPr>
          <w:rFonts w:ascii="Inter" w:hAnsi="Inter"/>
          <w:sz w:val="20"/>
          <w:szCs w:val="20"/>
        </w:rPr>
        <w:t xml:space="preserve"> </w:t>
      </w:r>
      <w:r w:rsidRPr="0004440B">
        <w:rPr>
          <w:rFonts w:ascii="Inter" w:hAnsi="Inter"/>
          <w:b/>
          <w:bCs/>
          <w:sz w:val="20"/>
          <w:szCs w:val="20"/>
        </w:rPr>
        <w:t>cookies</w:t>
      </w:r>
      <w:r w:rsidRPr="0004440B">
        <w:rPr>
          <w:rFonts w:ascii="Inter" w:hAnsi="Inter"/>
          <w:sz w:val="20"/>
          <w:szCs w:val="20"/>
        </w:rPr>
        <w:t xml:space="preserve">. These cookies record your visit to our website, the pages you have visited and the links you have followed. We will use this information to make our website and the advertising displayed on it more relevant to your interests. </w:t>
      </w:r>
      <w:r w:rsidR="00A1664D" w:rsidRPr="000712AD">
        <w:rPr>
          <w:rFonts w:ascii="Inter" w:hAnsi="Inter"/>
          <w:sz w:val="20"/>
          <w:szCs w:val="20"/>
        </w:rPr>
        <w:t xml:space="preserve"> </w:t>
      </w:r>
    </w:p>
    <w:p w14:paraId="3AA07286" w14:textId="3CF2A83A" w:rsidR="00845D62" w:rsidRPr="0004440B" w:rsidRDefault="00845D62" w:rsidP="0004440B">
      <w:pPr>
        <w:jc w:val="both"/>
        <w:rPr>
          <w:rFonts w:ascii="Inter" w:hAnsi="Inter"/>
          <w:sz w:val="20"/>
          <w:szCs w:val="20"/>
        </w:rPr>
      </w:pPr>
      <w:r w:rsidRPr="000712AD">
        <w:rPr>
          <w:rFonts w:ascii="Inter" w:hAnsi="Inter"/>
          <w:b/>
          <w:bCs/>
          <w:sz w:val="20"/>
          <w:szCs w:val="20"/>
        </w:rPr>
        <w:t>Uncategorised cookies</w:t>
      </w:r>
      <w:r w:rsidRPr="000712AD">
        <w:rPr>
          <w:rFonts w:ascii="Inter" w:hAnsi="Inter"/>
          <w:sz w:val="20"/>
          <w:szCs w:val="20"/>
        </w:rPr>
        <w:t>. Other uncategorized cookies are those that are being analyzed and have not been classified into a category as yet.</w:t>
      </w:r>
    </w:p>
    <w:p w14:paraId="1FD874EF" w14:textId="77777777" w:rsidR="0004440B" w:rsidRPr="0004440B" w:rsidRDefault="0004440B" w:rsidP="0004440B">
      <w:pPr>
        <w:jc w:val="both"/>
        <w:rPr>
          <w:rFonts w:ascii="Inter" w:hAnsi="Inter"/>
          <w:sz w:val="20"/>
          <w:szCs w:val="20"/>
        </w:rPr>
      </w:pPr>
      <w:bookmarkStart w:id="3" w:name="a359900"/>
      <w:r w:rsidRPr="0004440B">
        <w:rPr>
          <w:rFonts w:ascii="Inter" w:hAnsi="Inter"/>
          <w:sz w:val="20"/>
          <w:szCs w:val="20"/>
        </w:rPr>
        <w:t>You can find more information about the individual cookies we use and the purposes for which we use them in the table below:</w:t>
      </w:r>
      <w:bookmarkEnd w:id="3"/>
    </w:p>
    <w:tbl>
      <w:tblPr>
        <w:tblStyle w:val="TableGrid"/>
        <w:tblW w:w="0" w:type="auto"/>
        <w:tblLook w:val="04A0" w:firstRow="1" w:lastRow="0" w:firstColumn="1" w:lastColumn="0" w:noHBand="0" w:noVBand="1"/>
      </w:tblPr>
      <w:tblGrid>
        <w:gridCol w:w="2768"/>
        <w:gridCol w:w="1983"/>
        <w:gridCol w:w="2618"/>
        <w:gridCol w:w="1647"/>
      </w:tblGrid>
      <w:tr w:rsidR="00E4266F" w:rsidRPr="000712AD" w14:paraId="2F9660EA" w14:textId="77777777" w:rsidTr="00D778A4">
        <w:trPr>
          <w:tblHeader/>
        </w:trPr>
        <w:tc>
          <w:tcPr>
            <w:tcW w:w="207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6DFB0A" w14:textId="21F1327E" w:rsidR="0004440B" w:rsidRPr="0004440B" w:rsidRDefault="0004440B" w:rsidP="005D4D45">
            <w:pPr>
              <w:spacing w:after="160" w:line="259" w:lineRule="auto"/>
              <w:jc w:val="both"/>
              <w:rPr>
                <w:rFonts w:ascii="Inter" w:hAnsi="Inter"/>
                <w:sz w:val="18"/>
                <w:szCs w:val="18"/>
              </w:rPr>
            </w:pPr>
            <w:r w:rsidRPr="0004440B">
              <w:rPr>
                <w:rFonts w:ascii="Inter" w:hAnsi="Inter"/>
                <w:sz w:val="18"/>
                <w:szCs w:val="18"/>
              </w:rPr>
              <w:t>Cookie Title</w:t>
            </w:r>
            <w:r w:rsidR="005D4D45" w:rsidRPr="000712AD">
              <w:rPr>
                <w:rFonts w:ascii="Inter" w:hAnsi="Inter"/>
                <w:sz w:val="18"/>
                <w:szCs w:val="18"/>
              </w:rPr>
              <w:t xml:space="preserve"> / Na</w:t>
            </w:r>
            <w:r w:rsidRPr="0004440B">
              <w:rPr>
                <w:rFonts w:ascii="Inter" w:hAnsi="Inter"/>
                <w:sz w:val="18"/>
                <w:szCs w:val="18"/>
              </w:rPr>
              <w:t>me</w:t>
            </w:r>
          </w:p>
        </w:tc>
        <w:tc>
          <w:tcPr>
            <w:tcW w:w="22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F446C00" w14:textId="77777777" w:rsidR="0004440B" w:rsidRPr="0004440B" w:rsidRDefault="0004440B" w:rsidP="0004440B">
            <w:pPr>
              <w:spacing w:after="160" w:line="259" w:lineRule="auto"/>
              <w:jc w:val="both"/>
              <w:rPr>
                <w:rFonts w:ascii="Inter" w:hAnsi="Inter"/>
                <w:sz w:val="18"/>
                <w:szCs w:val="18"/>
              </w:rPr>
            </w:pPr>
            <w:r w:rsidRPr="0004440B">
              <w:rPr>
                <w:rFonts w:ascii="Inter" w:hAnsi="Inter"/>
                <w:sz w:val="18"/>
                <w:szCs w:val="18"/>
              </w:rPr>
              <w:t>Provider</w:t>
            </w:r>
          </w:p>
        </w:tc>
        <w:tc>
          <w:tcPr>
            <w:tcW w:w="294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EF00CC7" w14:textId="77777777" w:rsidR="0004440B" w:rsidRPr="0004440B" w:rsidRDefault="0004440B" w:rsidP="0004440B">
            <w:pPr>
              <w:spacing w:after="160" w:line="259" w:lineRule="auto"/>
              <w:jc w:val="both"/>
              <w:rPr>
                <w:rFonts w:ascii="Inter" w:hAnsi="Inter"/>
                <w:sz w:val="18"/>
                <w:szCs w:val="18"/>
              </w:rPr>
            </w:pPr>
            <w:r w:rsidRPr="0004440B">
              <w:rPr>
                <w:rFonts w:ascii="Inter" w:hAnsi="Inter"/>
                <w:sz w:val="18"/>
                <w:szCs w:val="18"/>
              </w:rPr>
              <w:t xml:space="preserve">Purpose </w:t>
            </w:r>
          </w:p>
        </w:tc>
        <w:tc>
          <w:tcPr>
            <w:tcW w:w="179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26DA6D" w14:textId="77777777" w:rsidR="0004440B" w:rsidRPr="0004440B" w:rsidRDefault="0004440B" w:rsidP="0004440B">
            <w:pPr>
              <w:spacing w:after="160" w:line="259" w:lineRule="auto"/>
              <w:jc w:val="both"/>
              <w:rPr>
                <w:rFonts w:ascii="Inter" w:hAnsi="Inter"/>
                <w:sz w:val="18"/>
                <w:szCs w:val="18"/>
              </w:rPr>
            </w:pPr>
            <w:r w:rsidRPr="0004440B">
              <w:rPr>
                <w:rFonts w:ascii="Inter" w:hAnsi="Inter"/>
                <w:sz w:val="18"/>
                <w:szCs w:val="18"/>
              </w:rPr>
              <w:t xml:space="preserve">Maximum storage duration </w:t>
            </w:r>
          </w:p>
        </w:tc>
      </w:tr>
      <w:tr w:rsidR="0004440B" w:rsidRPr="0004440B" w14:paraId="1779D894" w14:textId="77777777" w:rsidTr="00D778A4">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0B844" w14:textId="77777777" w:rsidR="0004440B" w:rsidRPr="0004440B" w:rsidRDefault="0004440B" w:rsidP="0004440B">
            <w:pPr>
              <w:spacing w:after="160" w:line="259" w:lineRule="auto"/>
              <w:jc w:val="both"/>
              <w:rPr>
                <w:rFonts w:ascii="Inter" w:hAnsi="Inter"/>
                <w:b/>
                <w:bCs/>
                <w:sz w:val="18"/>
                <w:szCs w:val="18"/>
              </w:rPr>
            </w:pPr>
            <w:r w:rsidRPr="0004440B">
              <w:rPr>
                <w:rFonts w:ascii="Inter" w:hAnsi="Inter"/>
                <w:b/>
                <w:bCs/>
                <w:sz w:val="18"/>
                <w:szCs w:val="18"/>
              </w:rPr>
              <w:t>Strictly necessary cookies</w:t>
            </w:r>
          </w:p>
        </w:tc>
      </w:tr>
      <w:tr w:rsidR="00E4266F" w:rsidRPr="000712AD" w14:paraId="5AEDA36C" w14:textId="77777777" w:rsidTr="00D778A4">
        <w:tc>
          <w:tcPr>
            <w:tcW w:w="2073" w:type="dxa"/>
            <w:tcBorders>
              <w:top w:val="single" w:sz="4" w:space="0" w:color="auto"/>
              <w:left w:val="single" w:sz="4" w:space="0" w:color="auto"/>
              <w:bottom w:val="single" w:sz="4" w:space="0" w:color="auto"/>
              <w:right w:val="single" w:sz="4" w:space="0" w:color="auto"/>
            </w:tcBorders>
          </w:tcPr>
          <w:p w14:paraId="328C54A0" w14:textId="77777777" w:rsidR="00D778A4" w:rsidRPr="00D778A4" w:rsidRDefault="00D778A4" w:rsidP="00D778A4">
            <w:pPr>
              <w:spacing w:after="160" w:line="259" w:lineRule="auto"/>
              <w:jc w:val="both"/>
              <w:rPr>
                <w:rFonts w:ascii="Inter" w:hAnsi="Inter"/>
                <w:sz w:val="18"/>
                <w:szCs w:val="18"/>
              </w:rPr>
            </w:pPr>
            <w:r w:rsidRPr="00D778A4">
              <w:rPr>
                <w:rFonts w:ascii="Inter" w:hAnsi="Inter"/>
                <w:sz w:val="18"/>
                <w:szCs w:val="18"/>
              </w:rPr>
              <w:t>cookieyes-consent</w:t>
            </w:r>
          </w:p>
          <w:p w14:paraId="32E8078E" w14:textId="04D25976" w:rsidR="00D778A4" w:rsidRPr="0004440B" w:rsidRDefault="00D778A4" w:rsidP="00D778A4">
            <w:pPr>
              <w:jc w:val="both"/>
              <w:rPr>
                <w:rFonts w:ascii="Inter" w:hAnsi="Inte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0A76955A" w14:textId="62BB6791" w:rsidR="00D778A4" w:rsidRPr="0004440B" w:rsidRDefault="00E4266F" w:rsidP="00D778A4">
            <w:pPr>
              <w:spacing w:after="160" w:line="259" w:lineRule="auto"/>
              <w:jc w:val="both"/>
              <w:rPr>
                <w:rFonts w:ascii="Inter" w:hAnsi="Inter"/>
                <w:sz w:val="18"/>
                <w:szCs w:val="18"/>
              </w:rPr>
            </w:pPr>
            <w:r w:rsidRPr="000712AD">
              <w:rPr>
                <w:rFonts w:ascii="Inter" w:hAnsi="Inter"/>
                <w:sz w:val="18"/>
                <w:szCs w:val="18"/>
              </w:rPr>
              <w:t>CookieYes Ltd</w:t>
            </w:r>
          </w:p>
        </w:tc>
        <w:tc>
          <w:tcPr>
            <w:tcW w:w="2943" w:type="dxa"/>
            <w:tcBorders>
              <w:top w:val="single" w:sz="4" w:space="0" w:color="auto"/>
              <w:left w:val="single" w:sz="4" w:space="0" w:color="auto"/>
              <w:bottom w:val="single" w:sz="4" w:space="0" w:color="auto"/>
              <w:right w:val="single" w:sz="4" w:space="0" w:color="auto"/>
            </w:tcBorders>
          </w:tcPr>
          <w:p w14:paraId="50DB0FE3" w14:textId="1E12A896" w:rsidR="00D778A4" w:rsidRPr="0004440B" w:rsidRDefault="00D778A4" w:rsidP="00A95ECC">
            <w:pPr>
              <w:spacing w:after="160" w:line="259" w:lineRule="auto"/>
              <w:jc w:val="both"/>
              <w:rPr>
                <w:rFonts w:ascii="Inter" w:hAnsi="Inter"/>
                <w:sz w:val="18"/>
                <w:szCs w:val="18"/>
              </w:rPr>
            </w:pPr>
            <w:r w:rsidRPr="00D778A4">
              <w:rPr>
                <w:rFonts w:ascii="Inter" w:hAnsi="Inter"/>
                <w:sz w:val="18"/>
                <w:szCs w:val="18"/>
              </w:rPr>
              <w:t>CookieYes sets this cookie to remember users' consent preferences so that their preferences are respected on subsequent visits to this site. It does not collect or store any personal information about the site visitors.</w:t>
            </w:r>
          </w:p>
        </w:tc>
        <w:tc>
          <w:tcPr>
            <w:tcW w:w="1792" w:type="dxa"/>
            <w:tcBorders>
              <w:top w:val="single" w:sz="4" w:space="0" w:color="auto"/>
              <w:left w:val="single" w:sz="4" w:space="0" w:color="auto"/>
              <w:bottom w:val="single" w:sz="4" w:space="0" w:color="auto"/>
              <w:right w:val="single" w:sz="4" w:space="0" w:color="auto"/>
            </w:tcBorders>
          </w:tcPr>
          <w:p w14:paraId="1CC89F1F" w14:textId="77777777" w:rsidR="00D778A4" w:rsidRPr="00D778A4" w:rsidRDefault="00D778A4" w:rsidP="00D778A4">
            <w:pPr>
              <w:spacing w:after="160" w:line="259" w:lineRule="auto"/>
              <w:jc w:val="both"/>
              <w:rPr>
                <w:rFonts w:ascii="Inter" w:hAnsi="Inter"/>
                <w:sz w:val="18"/>
                <w:szCs w:val="18"/>
              </w:rPr>
            </w:pPr>
            <w:r w:rsidRPr="00D778A4">
              <w:rPr>
                <w:rFonts w:ascii="Inter" w:hAnsi="Inter"/>
                <w:sz w:val="18"/>
                <w:szCs w:val="18"/>
              </w:rPr>
              <w:t>1 year</w:t>
            </w:r>
          </w:p>
          <w:p w14:paraId="7EFD6A8D" w14:textId="77777777" w:rsidR="00D778A4" w:rsidRPr="0004440B" w:rsidRDefault="00D778A4" w:rsidP="00D778A4">
            <w:pPr>
              <w:spacing w:after="160" w:line="259" w:lineRule="auto"/>
              <w:jc w:val="both"/>
              <w:rPr>
                <w:rFonts w:ascii="Inter" w:hAnsi="Inter"/>
                <w:sz w:val="18"/>
                <w:szCs w:val="18"/>
              </w:rPr>
            </w:pPr>
          </w:p>
        </w:tc>
      </w:tr>
      <w:tr w:rsidR="00D778A4" w:rsidRPr="0004440B" w14:paraId="3B673654" w14:textId="77777777" w:rsidTr="00D778A4">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35E58" w14:textId="77777777" w:rsidR="00D778A4" w:rsidRPr="0004440B" w:rsidRDefault="00D778A4" w:rsidP="00D778A4">
            <w:pPr>
              <w:spacing w:after="160" w:line="259" w:lineRule="auto"/>
              <w:jc w:val="both"/>
              <w:rPr>
                <w:rFonts w:ascii="Inter" w:hAnsi="Inter"/>
                <w:b/>
                <w:bCs/>
                <w:sz w:val="18"/>
                <w:szCs w:val="18"/>
              </w:rPr>
            </w:pPr>
            <w:r w:rsidRPr="0004440B">
              <w:rPr>
                <w:rFonts w:ascii="Inter" w:hAnsi="Inter"/>
                <w:b/>
                <w:bCs/>
                <w:sz w:val="18"/>
                <w:szCs w:val="18"/>
              </w:rPr>
              <w:t>Analytical cookies</w:t>
            </w:r>
          </w:p>
        </w:tc>
      </w:tr>
      <w:tr w:rsidR="00E4266F" w:rsidRPr="000712AD" w14:paraId="1343F646" w14:textId="77777777" w:rsidTr="003029B3">
        <w:tc>
          <w:tcPr>
            <w:tcW w:w="2073" w:type="dxa"/>
            <w:tcBorders>
              <w:top w:val="single" w:sz="4" w:space="0" w:color="auto"/>
              <w:left w:val="single" w:sz="4" w:space="0" w:color="auto"/>
              <w:bottom w:val="single" w:sz="4" w:space="0" w:color="auto"/>
              <w:right w:val="single" w:sz="4" w:space="0" w:color="auto"/>
            </w:tcBorders>
          </w:tcPr>
          <w:p w14:paraId="5883E5E3" w14:textId="152E8578" w:rsidR="00D778A4" w:rsidRPr="0004440B" w:rsidRDefault="00592786" w:rsidP="00D778A4">
            <w:pPr>
              <w:spacing w:after="160" w:line="259" w:lineRule="auto"/>
              <w:jc w:val="both"/>
              <w:rPr>
                <w:rFonts w:ascii="Inter" w:hAnsi="Inter"/>
                <w:sz w:val="18"/>
                <w:szCs w:val="18"/>
              </w:rPr>
            </w:pPr>
            <w:r w:rsidRPr="000712AD">
              <w:rPr>
                <w:rFonts w:ascii="Inter" w:hAnsi="Inter"/>
                <w:sz w:val="18"/>
                <w:szCs w:val="18"/>
              </w:rPr>
              <w:t>_ga_</w:t>
            </w:r>
            <w:r w:rsidR="00146438" w:rsidRPr="000712AD">
              <w:rPr>
                <w:rFonts w:ascii="Inter" w:hAnsi="Inter"/>
                <w:sz w:val="18"/>
                <w:szCs w:val="18"/>
              </w:rPr>
              <w:t>*</w:t>
            </w:r>
          </w:p>
        </w:tc>
        <w:tc>
          <w:tcPr>
            <w:tcW w:w="2208" w:type="dxa"/>
            <w:tcBorders>
              <w:top w:val="single" w:sz="4" w:space="0" w:color="auto"/>
              <w:left w:val="single" w:sz="4" w:space="0" w:color="auto"/>
              <w:bottom w:val="single" w:sz="4" w:space="0" w:color="auto"/>
              <w:right w:val="single" w:sz="4" w:space="0" w:color="auto"/>
            </w:tcBorders>
          </w:tcPr>
          <w:p w14:paraId="57172449" w14:textId="7CF9B1BB" w:rsidR="00D778A4" w:rsidRPr="0004440B" w:rsidRDefault="00E4266F" w:rsidP="00D778A4">
            <w:pPr>
              <w:spacing w:after="160" w:line="259" w:lineRule="auto"/>
              <w:jc w:val="both"/>
              <w:rPr>
                <w:rFonts w:ascii="Inter" w:hAnsi="Inter"/>
                <w:sz w:val="18"/>
                <w:szCs w:val="18"/>
              </w:rPr>
            </w:pPr>
            <w:r w:rsidRPr="000712AD">
              <w:rPr>
                <w:rFonts w:ascii="Inter" w:hAnsi="Inter"/>
                <w:sz w:val="18"/>
                <w:szCs w:val="18"/>
              </w:rPr>
              <w:t>Google LLC</w:t>
            </w:r>
          </w:p>
        </w:tc>
        <w:tc>
          <w:tcPr>
            <w:tcW w:w="2943" w:type="dxa"/>
            <w:tcBorders>
              <w:top w:val="single" w:sz="4" w:space="0" w:color="auto"/>
              <w:left w:val="single" w:sz="4" w:space="0" w:color="auto"/>
              <w:bottom w:val="single" w:sz="4" w:space="0" w:color="auto"/>
              <w:right w:val="single" w:sz="4" w:space="0" w:color="auto"/>
            </w:tcBorders>
          </w:tcPr>
          <w:p w14:paraId="2E3E19F2" w14:textId="1684EF23" w:rsidR="00D778A4" w:rsidRPr="0004440B" w:rsidRDefault="00146438" w:rsidP="00D778A4">
            <w:pPr>
              <w:spacing w:after="160" w:line="259" w:lineRule="auto"/>
              <w:jc w:val="both"/>
              <w:rPr>
                <w:rFonts w:ascii="Inter" w:hAnsi="Inter"/>
                <w:sz w:val="18"/>
                <w:szCs w:val="18"/>
              </w:rPr>
            </w:pPr>
            <w:r w:rsidRPr="000712AD">
              <w:rPr>
                <w:rFonts w:ascii="Inter" w:hAnsi="Inter"/>
                <w:sz w:val="18"/>
                <w:szCs w:val="18"/>
              </w:rPr>
              <w:t xml:space="preserve">Google analytics sets this cookie to store and count page views. </w:t>
            </w:r>
          </w:p>
        </w:tc>
        <w:tc>
          <w:tcPr>
            <w:tcW w:w="1792" w:type="dxa"/>
            <w:tcBorders>
              <w:top w:val="single" w:sz="4" w:space="0" w:color="auto"/>
              <w:left w:val="single" w:sz="4" w:space="0" w:color="auto"/>
              <w:bottom w:val="single" w:sz="4" w:space="0" w:color="auto"/>
              <w:right w:val="single" w:sz="4" w:space="0" w:color="auto"/>
            </w:tcBorders>
          </w:tcPr>
          <w:p w14:paraId="1F762A5D" w14:textId="0062FD17" w:rsidR="00D778A4" w:rsidRPr="0004440B" w:rsidRDefault="00146438" w:rsidP="00D778A4">
            <w:pPr>
              <w:spacing w:after="160" w:line="259" w:lineRule="auto"/>
              <w:jc w:val="both"/>
              <w:rPr>
                <w:rFonts w:ascii="Inter" w:hAnsi="Inter"/>
                <w:sz w:val="18"/>
                <w:szCs w:val="18"/>
              </w:rPr>
            </w:pPr>
            <w:r w:rsidRPr="000712AD">
              <w:rPr>
                <w:rFonts w:ascii="Inter" w:hAnsi="Inter"/>
                <w:sz w:val="18"/>
                <w:szCs w:val="18"/>
              </w:rPr>
              <w:t>1 year 1 month 4 days</w:t>
            </w:r>
          </w:p>
        </w:tc>
      </w:tr>
      <w:tr w:rsidR="00146438" w:rsidRPr="000712AD" w14:paraId="7A24953A" w14:textId="77777777" w:rsidTr="003029B3">
        <w:tc>
          <w:tcPr>
            <w:tcW w:w="2073" w:type="dxa"/>
            <w:tcBorders>
              <w:top w:val="single" w:sz="4" w:space="0" w:color="auto"/>
              <w:left w:val="single" w:sz="4" w:space="0" w:color="auto"/>
              <w:bottom w:val="single" w:sz="4" w:space="0" w:color="auto"/>
              <w:right w:val="single" w:sz="4" w:space="0" w:color="auto"/>
            </w:tcBorders>
          </w:tcPr>
          <w:p w14:paraId="220E738D" w14:textId="5DA764BA" w:rsidR="00146438" w:rsidRPr="000712AD" w:rsidRDefault="00146438" w:rsidP="00146438">
            <w:pPr>
              <w:jc w:val="both"/>
              <w:rPr>
                <w:rFonts w:ascii="Inter" w:hAnsi="Inter"/>
                <w:sz w:val="18"/>
                <w:szCs w:val="18"/>
              </w:rPr>
            </w:pPr>
            <w:r w:rsidRPr="000712AD">
              <w:rPr>
                <w:rFonts w:ascii="Inter" w:hAnsi="Inter"/>
                <w:sz w:val="18"/>
                <w:szCs w:val="18"/>
              </w:rPr>
              <w:t>_ga</w:t>
            </w:r>
          </w:p>
        </w:tc>
        <w:tc>
          <w:tcPr>
            <w:tcW w:w="2208" w:type="dxa"/>
            <w:tcBorders>
              <w:top w:val="single" w:sz="4" w:space="0" w:color="auto"/>
              <w:left w:val="single" w:sz="4" w:space="0" w:color="auto"/>
              <w:bottom w:val="single" w:sz="4" w:space="0" w:color="auto"/>
              <w:right w:val="single" w:sz="4" w:space="0" w:color="auto"/>
            </w:tcBorders>
          </w:tcPr>
          <w:p w14:paraId="1F73AA29" w14:textId="454634BA" w:rsidR="00146438" w:rsidRPr="000712AD" w:rsidRDefault="00E4266F" w:rsidP="00146438">
            <w:pPr>
              <w:jc w:val="both"/>
              <w:rPr>
                <w:rFonts w:ascii="Inter" w:hAnsi="Inter"/>
                <w:sz w:val="18"/>
                <w:szCs w:val="18"/>
              </w:rPr>
            </w:pPr>
            <w:r w:rsidRPr="000712AD">
              <w:rPr>
                <w:rFonts w:ascii="Inter" w:hAnsi="Inter"/>
                <w:sz w:val="18"/>
                <w:szCs w:val="18"/>
              </w:rPr>
              <w:t>Google LLC</w:t>
            </w:r>
          </w:p>
        </w:tc>
        <w:tc>
          <w:tcPr>
            <w:tcW w:w="2943" w:type="dxa"/>
            <w:tcBorders>
              <w:top w:val="single" w:sz="4" w:space="0" w:color="auto"/>
              <w:left w:val="single" w:sz="4" w:space="0" w:color="auto"/>
              <w:bottom w:val="single" w:sz="4" w:space="0" w:color="auto"/>
              <w:right w:val="single" w:sz="4" w:space="0" w:color="auto"/>
            </w:tcBorders>
          </w:tcPr>
          <w:p w14:paraId="3353BABE" w14:textId="78707E55" w:rsidR="00146438" w:rsidRPr="000712AD" w:rsidRDefault="00146438" w:rsidP="00146438">
            <w:pPr>
              <w:jc w:val="both"/>
              <w:rPr>
                <w:rFonts w:ascii="Inter" w:hAnsi="Inter"/>
                <w:sz w:val="18"/>
                <w:szCs w:val="18"/>
              </w:rPr>
            </w:pPr>
            <w:r w:rsidRPr="000712AD">
              <w:rPr>
                <w:rFonts w:ascii="Inter" w:hAnsi="Inter"/>
                <w:sz w:val="18"/>
                <w:szCs w:val="18"/>
              </w:rPr>
              <w:t xml:space="preserve">Google analytics sets this cookie to </w:t>
            </w:r>
            <w:r w:rsidR="0096222B" w:rsidRPr="000712AD">
              <w:rPr>
                <w:rFonts w:ascii="Inter" w:hAnsi="Inter"/>
                <w:sz w:val="18"/>
                <w:szCs w:val="18"/>
              </w:rPr>
              <w:t xml:space="preserve">calculate visitor, session and campaign </w:t>
            </w:r>
            <w:r w:rsidR="00B3774C" w:rsidRPr="000712AD">
              <w:rPr>
                <w:rFonts w:ascii="Inter" w:hAnsi="Inter"/>
                <w:sz w:val="18"/>
                <w:szCs w:val="18"/>
              </w:rPr>
              <w:t>data</w:t>
            </w:r>
            <w:r w:rsidR="0096222B" w:rsidRPr="000712AD">
              <w:rPr>
                <w:rFonts w:ascii="Inter" w:hAnsi="Inter"/>
                <w:sz w:val="18"/>
                <w:szCs w:val="18"/>
              </w:rPr>
              <w:t xml:space="preserve"> and track site usage for the </w:t>
            </w:r>
            <w:r w:rsidR="0096222B" w:rsidRPr="000712AD">
              <w:rPr>
                <w:rFonts w:ascii="Inter" w:hAnsi="Inter"/>
                <w:sz w:val="18"/>
                <w:szCs w:val="18"/>
              </w:rPr>
              <w:lastRenderedPageBreak/>
              <w:t>site’s analytics report. The cookie stores information anonymously and assigns a randomly</w:t>
            </w:r>
            <w:r w:rsidR="00B3774C" w:rsidRPr="000712AD">
              <w:rPr>
                <w:rFonts w:ascii="Inter" w:hAnsi="Inter"/>
                <w:sz w:val="18"/>
                <w:szCs w:val="18"/>
              </w:rPr>
              <w:t xml:space="preserve"> generated number to recognise unique visitors. </w:t>
            </w:r>
          </w:p>
        </w:tc>
        <w:tc>
          <w:tcPr>
            <w:tcW w:w="1792" w:type="dxa"/>
            <w:tcBorders>
              <w:top w:val="single" w:sz="4" w:space="0" w:color="auto"/>
              <w:left w:val="single" w:sz="4" w:space="0" w:color="auto"/>
              <w:bottom w:val="single" w:sz="4" w:space="0" w:color="auto"/>
              <w:right w:val="single" w:sz="4" w:space="0" w:color="auto"/>
            </w:tcBorders>
          </w:tcPr>
          <w:p w14:paraId="2E2FC851" w14:textId="6FDBD3E6" w:rsidR="00146438" w:rsidRPr="000712AD" w:rsidRDefault="00146438" w:rsidP="00146438">
            <w:pPr>
              <w:jc w:val="both"/>
              <w:rPr>
                <w:rFonts w:ascii="Inter" w:hAnsi="Inter"/>
                <w:sz w:val="18"/>
                <w:szCs w:val="18"/>
              </w:rPr>
            </w:pPr>
            <w:r w:rsidRPr="000712AD">
              <w:rPr>
                <w:rFonts w:ascii="Inter" w:hAnsi="Inter"/>
                <w:sz w:val="18"/>
                <w:szCs w:val="18"/>
              </w:rPr>
              <w:lastRenderedPageBreak/>
              <w:t>1 year 1 month 4 days</w:t>
            </w:r>
          </w:p>
        </w:tc>
      </w:tr>
      <w:tr w:rsidR="00B3774C" w:rsidRPr="000712AD" w14:paraId="7A32F44E" w14:textId="77777777" w:rsidTr="003029B3">
        <w:tc>
          <w:tcPr>
            <w:tcW w:w="2073" w:type="dxa"/>
            <w:tcBorders>
              <w:top w:val="single" w:sz="4" w:space="0" w:color="auto"/>
              <w:left w:val="single" w:sz="4" w:space="0" w:color="auto"/>
              <w:bottom w:val="single" w:sz="4" w:space="0" w:color="auto"/>
              <w:right w:val="single" w:sz="4" w:space="0" w:color="auto"/>
            </w:tcBorders>
          </w:tcPr>
          <w:p w14:paraId="1C07F9B4" w14:textId="471F4D48" w:rsidR="00B3774C" w:rsidRPr="000712AD" w:rsidRDefault="005D4D45" w:rsidP="00146438">
            <w:pPr>
              <w:jc w:val="both"/>
              <w:rPr>
                <w:rFonts w:ascii="Inter" w:hAnsi="Inter"/>
                <w:sz w:val="18"/>
                <w:szCs w:val="18"/>
              </w:rPr>
            </w:pPr>
            <w:r w:rsidRPr="000712AD">
              <w:rPr>
                <w:rFonts w:ascii="Inter" w:hAnsi="Inter"/>
                <w:sz w:val="18"/>
                <w:szCs w:val="18"/>
              </w:rPr>
              <w:t>CONSENT</w:t>
            </w:r>
          </w:p>
        </w:tc>
        <w:tc>
          <w:tcPr>
            <w:tcW w:w="2208" w:type="dxa"/>
            <w:tcBorders>
              <w:top w:val="single" w:sz="4" w:space="0" w:color="auto"/>
              <w:left w:val="single" w:sz="4" w:space="0" w:color="auto"/>
              <w:bottom w:val="single" w:sz="4" w:space="0" w:color="auto"/>
              <w:right w:val="single" w:sz="4" w:space="0" w:color="auto"/>
            </w:tcBorders>
          </w:tcPr>
          <w:p w14:paraId="79032D8D" w14:textId="259791C6" w:rsidR="00B3774C" w:rsidRPr="000712AD" w:rsidRDefault="00DB45DD" w:rsidP="00DB45DD">
            <w:pPr>
              <w:jc w:val="both"/>
              <w:rPr>
                <w:rFonts w:ascii="Inter" w:hAnsi="Inter"/>
                <w:sz w:val="18"/>
                <w:szCs w:val="18"/>
              </w:rPr>
            </w:pPr>
            <w:r w:rsidRPr="00DB45DD">
              <w:rPr>
                <w:rFonts w:ascii="Inter" w:hAnsi="Inter"/>
                <w:sz w:val="18"/>
                <w:szCs w:val="18"/>
              </w:rPr>
              <w:t>Google LLC (YouTube)</w:t>
            </w:r>
            <w:r w:rsidRPr="000712AD">
              <w:rPr>
                <w:rFonts w:ascii="Inter" w:hAnsi="Inter"/>
                <w:sz w:val="18"/>
                <w:szCs w:val="18"/>
              </w:rPr>
              <w:t xml:space="preserve"> </w:t>
            </w:r>
          </w:p>
        </w:tc>
        <w:tc>
          <w:tcPr>
            <w:tcW w:w="2943" w:type="dxa"/>
            <w:tcBorders>
              <w:top w:val="single" w:sz="4" w:space="0" w:color="auto"/>
              <w:left w:val="single" w:sz="4" w:space="0" w:color="auto"/>
              <w:bottom w:val="single" w:sz="4" w:space="0" w:color="auto"/>
              <w:right w:val="single" w:sz="4" w:space="0" w:color="auto"/>
            </w:tcBorders>
          </w:tcPr>
          <w:p w14:paraId="09F77F26" w14:textId="56D1DF20" w:rsidR="00B3774C" w:rsidRPr="000712AD" w:rsidRDefault="005D4D45" w:rsidP="00146438">
            <w:pPr>
              <w:jc w:val="both"/>
              <w:rPr>
                <w:rFonts w:ascii="Inter" w:hAnsi="Inter"/>
                <w:sz w:val="18"/>
                <w:szCs w:val="18"/>
              </w:rPr>
            </w:pPr>
            <w:r w:rsidRPr="000712AD">
              <w:rPr>
                <w:rFonts w:ascii="Inter" w:hAnsi="Inter"/>
                <w:sz w:val="18"/>
                <w:szCs w:val="18"/>
              </w:rPr>
              <w:t xml:space="preserve">YouTube sets this cookie via embedded YouTube videos and </w:t>
            </w:r>
            <w:r w:rsidR="00E532CB" w:rsidRPr="000712AD">
              <w:rPr>
                <w:rFonts w:ascii="Inter" w:hAnsi="Inter"/>
                <w:sz w:val="18"/>
                <w:szCs w:val="18"/>
              </w:rPr>
              <w:t>registers</w:t>
            </w:r>
            <w:r w:rsidRPr="000712AD">
              <w:rPr>
                <w:rFonts w:ascii="Inter" w:hAnsi="Inter"/>
                <w:sz w:val="18"/>
                <w:szCs w:val="18"/>
              </w:rPr>
              <w:t xml:space="preserve"> anonymous statistical data</w:t>
            </w:r>
            <w:r w:rsidR="00E532CB" w:rsidRPr="000712AD">
              <w:rPr>
                <w:rFonts w:ascii="Inter" w:hAnsi="Inter"/>
                <w:sz w:val="18"/>
                <w:szCs w:val="18"/>
              </w:rPr>
              <w:t>.</w:t>
            </w:r>
          </w:p>
        </w:tc>
        <w:tc>
          <w:tcPr>
            <w:tcW w:w="1792" w:type="dxa"/>
            <w:tcBorders>
              <w:top w:val="single" w:sz="4" w:space="0" w:color="auto"/>
              <w:left w:val="single" w:sz="4" w:space="0" w:color="auto"/>
              <w:bottom w:val="single" w:sz="4" w:space="0" w:color="auto"/>
              <w:right w:val="single" w:sz="4" w:space="0" w:color="auto"/>
            </w:tcBorders>
          </w:tcPr>
          <w:p w14:paraId="76D59145" w14:textId="4B8729FF" w:rsidR="00B3774C" w:rsidRPr="000712AD" w:rsidRDefault="007C78A8" w:rsidP="00146438">
            <w:pPr>
              <w:jc w:val="both"/>
              <w:rPr>
                <w:rFonts w:ascii="Inter" w:hAnsi="Inter"/>
                <w:sz w:val="18"/>
                <w:szCs w:val="18"/>
              </w:rPr>
            </w:pPr>
            <w:r w:rsidRPr="000712AD">
              <w:rPr>
                <w:rFonts w:ascii="Inter" w:hAnsi="Inter"/>
                <w:sz w:val="18"/>
                <w:szCs w:val="18"/>
              </w:rPr>
              <w:t>2 years</w:t>
            </w:r>
          </w:p>
        </w:tc>
      </w:tr>
      <w:tr w:rsidR="00146438" w:rsidRPr="0004440B" w14:paraId="3AD2EAA9" w14:textId="77777777" w:rsidTr="00D778A4">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B8FA8" w14:textId="77777777" w:rsidR="00146438" w:rsidRPr="0004440B" w:rsidRDefault="00146438" w:rsidP="00146438">
            <w:pPr>
              <w:spacing w:after="160" w:line="259" w:lineRule="auto"/>
              <w:jc w:val="both"/>
              <w:rPr>
                <w:rFonts w:ascii="Inter" w:hAnsi="Inter"/>
                <w:b/>
                <w:bCs/>
                <w:sz w:val="18"/>
                <w:szCs w:val="18"/>
              </w:rPr>
            </w:pPr>
            <w:r w:rsidRPr="0004440B">
              <w:rPr>
                <w:rFonts w:ascii="Inter" w:hAnsi="Inter"/>
                <w:b/>
                <w:bCs/>
                <w:sz w:val="18"/>
                <w:szCs w:val="18"/>
              </w:rPr>
              <w:t>Functionality cookies</w:t>
            </w:r>
          </w:p>
        </w:tc>
      </w:tr>
      <w:tr w:rsidR="00146438" w:rsidRPr="000712AD" w14:paraId="7BCE6B38" w14:textId="77777777" w:rsidTr="00AC5234">
        <w:tc>
          <w:tcPr>
            <w:tcW w:w="9016" w:type="dxa"/>
            <w:gridSpan w:val="4"/>
            <w:tcBorders>
              <w:top w:val="single" w:sz="4" w:space="0" w:color="auto"/>
              <w:left w:val="single" w:sz="4" w:space="0" w:color="auto"/>
              <w:bottom w:val="single" w:sz="4" w:space="0" w:color="auto"/>
              <w:right w:val="single" w:sz="4" w:space="0" w:color="auto"/>
            </w:tcBorders>
          </w:tcPr>
          <w:p w14:paraId="01858F13" w14:textId="26235733" w:rsidR="00146438" w:rsidRPr="0004440B" w:rsidRDefault="00146438" w:rsidP="00146438">
            <w:pPr>
              <w:spacing w:after="160" w:line="259" w:lineRule="auto"/>
              <w:jc w:val="both"/>
              <w:rPr>
                <w:rFonts w:ascii="Inter" w:hAnsi="Inter"/>
                <w:sz w:val="18"/>
                <w:szCs w:val="18"/>
              </w:rPr>
            </w:pPr>
            <w:r w:rsidRPr="000712AD">
              <w:rPr>
                <w:rFonts w:ascii="Inter" w:hAnsi="Inter"/>
                <w:sz w:val="18"/>
                <w:szCs w:val="18"/>
              </w:rPr>
              <w:t>No cookies</w:t>
            </w:r>
          </w:p>
        </w:tc>
      </w:tr>
      <w:tr w:rsidR="00146438" w:rsidRPr="0004440B" w14:paraId="0D62F410" w14:textId="77777777" w:rsidTr="00D778A4">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440B3" w14:textId="77777777" w:rsidR="00146438" w:rsidRPr="0004440B" w:rsidRDefault="00146438" w:rsidP="00146438">
            <w:pPr>
              <w:spacing w:after="160" w:line="259" w:lineRule="auto"/>
              <w:jc w:val="both"/>
              <w:rPr>
                <w:rFonts w:ascii="Inter" w:hAnsi="Inter"/>
                <w:b/>
                <w:bCs/>
                <w:sz w:val="18"/>
                <w:szCs w:val="18"/>
              </w:rPr>
            </w:pPr>
            <w:r w:rsidRPr="0004440B">
              <w:rPr>
                <w:rFonts w:ascii="Inter" w:hAnsi="Inter"/>
                <w:b/>
                <w:bCs/>
                <w:sz w:val="18"/>
                <w:szCs w:val="18"/>
              </w:rPr>
              <w:t>Targeting cookies</w:t>
            </w:r>
          </w:p>
        </w:tc>
      </w:tr>
      <w:tr w:rsidR="00E4266F" w:rsidRPr="000712AD" w14:paraId="04B7286C" w14:textId="77777777" w:rsidTr="00082A05">
        <w:tc>
          <w:tcPr>
            <w:tcW w:w="2073" w:type="dxa"/>
            <w:tcBorders>
              <w:top w:val="single" w:sz="4" w:space="0" w:color="auto"/>
              <w:left w:val="single" w:sz="4" w:space="0" w:color="auto"/>
              <w:bottom w:val="single" w:sz="4" w:space="0" w:color="auto"/>
              <w:right w:val="single" w:sz="4" w:space="0" w:color="auto"/>
            </w:tcBorders>
          </w:tcPr>
          <w:p w14:paraId="73265778" w14:textId="77777777" w:rsidR="0029431E" w:rsidRPr="002C3090" w:rsidRDefault="0029431E" w:rsidP="0029431E">
            <w:pPr>
              <w:spacing w:after="160" w:line="259" w:lineRule="auto"/>
              <w:jc w:val="both"/>
              <w:rPr>
                <w:rFonts w:ascii="Inter" w:hAnsi="Inter"/>
                <w:sz w:val="18"/>
                <w:szCs w:val="18"/>
              </w:rPr>
            </w:pPr>
            <w:r w:rsidRPr="002C3090">
              <w:rPr>
                <w:rFonts w:ascii="Inter" w:hAnsi="Inter"/>
                <w:sz w:val="18"/>
                <w:szCs w:val="18"/>
              </w:rPr>
              <w:t>YSC</w:t>
            </w:r>
          </w:p>
          <w:p w14:paraId="4B6A22AF" w14:textId="280DB9A0" w:rsidR="00146438" w:rsidRPr="0004440B" w:rsidRDefault="00146438" w:rsidP="00146438">
            <w:pPr>
              <w:spacing w:after="160" w:line="259" w:lineRule="auto"/>
              <w:jc w:val="both"/>
              <w:rPr>
                <w:rFonts w:ascii="Inter" w:hAnsi="Inte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647112D3" w14:textId="77777777" w:rsidR="00DB45DD" w:rsidRPr="00DB45DD" w:rsidRDefault="00DB45DD" w:rsidP="00DB45DD">
            <w:pPr>
              <w:spacing w:after="160" w:line="259" w:lineRule="auto"/>
              <w:jc w:val="both"/>
              <w:rPr>
                <w:rFonts w:ascii="Inter" w:hAnsi="Inter"/>
                <w:sz w:val="18"/>
                <w:szCs w:val="18"/>
              </w:rPr>
            </w:pPr>
            <w:r w:rsidRPr="00DB45DD">
              <w:rPr>
                <w:rFonts w:ascii="Inter" w:hAnsi="Inter"/>
                <w:sz w:val="18"/>
                <w:szCs w:val="18"/>
              </w:rPr>
              <w:t>Google LLC (YouTube)</w:t>
            </w:r>
          </w:p>
          <w:p w14:paraId="41C15F67" w14:textId="77777777" w:rsidR="00146438" w:rsidRPr="0004440B" w:rsidRDefault="00146438" w:rsidP="00146438">
            <w:pPr>
              <w:spacing w:after="160" w:line="259" w:lineRule="auto"/>
              <w:jc w:val="both"/>
              <w:rPr>
                <w:rFonts w:ascii="Inter" w:hAnsi="Inter"/>
                <w:sz w:val="18"/>
                <w:szCs w:val="18"/>
              </w:rPr>
            </w:pPr>
          </w:p>
        </w:tc>
        <w:tc>
          <w:tcPr>
            <w:tcW w:w="2943" w:type="dxa"/>
            <w:tcBorders>
              <w:top w:val="single" w:sz="4" w:space="0" w:color="auto"/>
              <w:left w:val="single" w:sz="4" w:space="0" w:color="auto"/>
              <w:bottom w:val="single" w:sz="4" w:space="0" w:color="auto"/>
              <w:right w:val="single" w:sz="4" w:space="0" w:color="auto"/>
            </w:tcBorders>
          </w:tcPr>
          <w:p w14:paraId="1D0E6ECF" w14:textId="248EBD0D" w:rsidR="00146438" w:rsidRPr="0004440B" w:rsidRDefault="0029431E" w:rsidP="00A95ECC">
            <w:pPr>
              <w:spacing w:after="160" w:line="259" w:lineRule="auto"/>
              <w:jc w:val="both"/>
              <w:rPr>
                <w:rFonts w:ascii="Inter" w:hAnsi="Inter"/>
                <w:sz w:val="18"/>
                <w:szCs w:val="18"/>
              </w:rPr>
            </w:pPr>
            <w:r w:rsidRPr="002C3090">
              <w:rPr>
                <w:rFonts w:ascii="Inter" w:hAnsi="Inter"/>
                <w:sz w:val="18"/>
                <w:szCs w:val="18"/>
              </w:rPr>
              <w:t>You</w:t>
            </w:r>
            <w:r w:rsidR="00EE77AA" w:rsidRPr="000712AD">
              <w:rPr>
                <w:rFonts w:ascii="Inter" w:hAnsi="Inter"/>
                <w:sz w:val="18"/>
                <w:szCs w:val="18"/>
              </w:rPr>
              <w:t>T</w:t>
            </w:r>
            <w:r w:rsidRPr="002C3090">
              <w:rPr>
                <w:rFonts w:ascii="Inter" w:hAnsi="Inter"/>
                <w:sz w:val="18"/>
                <w:szCs w:val="18"/>
              </w:rPr>
              <w:t>ube sets this cookie to track the views of embedded videos on You</w:t>
            </w:r>
            <w:r w:rsidR="00763298">
              <w:rPr>
                <w:rFonts w:ascii="Inter" w:hAnsi="Inter"/>
                <w:sz w:val="18"/>
                <w:szCs w:val="18"/>
              </w:rPr>
              <w:t>T</w:t>
            </w:r>
            <w:r w:rsidRPr="002C3090">
              <w:rPr>
                <w:rFonts w:ascii="Inter" w:hAnsi="Inter"/>
                <w:sz w:val="18"/>
                <w:szCs w:val="18"/>
              </w:rPr>
              <w:t>ube pages.</w:t>
            </w:r>
          </w:p>
        </w:tc>
        <w:tc>
          <w:tcPr>
            <w:tcW w:w="1792" w:type="dxa"/>
            <w:tcBorders>
              <w:top w:val="single" w:sz="4" w:space="0" w:color="auto"/>
              <w:left w:val="single" w:sz="4" w:space="0" w:color="auto"/>
              <w:bottom w:val="single" w:sz="4" w:space="0" w:color="auto"/>
              <w:right w:val="single" w:sz="4" w:space="0" w:color="auto"/>
            </w:tcBorders>
          </w:tcPr>
          <w:p w14:paraId="4CD94F4E" w14:textId="06849D70" w:rsidR="0029431E" w:rsidRPr="002C3090" w:rsidRDefault="00E0649C" w:rsidP="0029431E">
            <w:pPr>
              <w:spacing w:after="160" w:line="259" w:lineRule="auto"/>
              <w:jc w:val="both"/>
              <w:rPr>
                <w:rFonts w:ascii="Inter" w:hAnsi="Inter"/>
                <w:sz w:val="18"/>
                <w:szCs w:val="18"/>
              </w:rPr>
            </w:pPr>
            <w:r>
              <w:rPr>
                <w:rFonts w:ascii="Inter" w:hAnsi="Inter"/>
                <w:sz w:val="18"/>
                <w:szCs w:val="18"/>
              </w:rPr>
              <w:t>S</w:t>
            </w:r>
            <w:r w:rsidR="0029431E" w:rsidRPr="002C3090">
              <w:rPr>
                <w:rFonts w:ascii="Inter" w:hAnsi="Inter"/>
                <w:sz w:val="18"/>
                <w:szCs w:val="18"/>
              </w:rPr>
              <w:t>ession</w:t>
            </w:r>
          </w:p>
          <w:p w14:paraId="4DBDC83A" w14:textId="77777777" w:rsidR="00146438" w:rsidRPr="0004440B" w:rsidRDefault="00146438" w:rsidP="00146438">
            <w:pPr>
              <w:spacing w:after="160" w:line="259" w:lineRule="auto"/>
              <w:jc w:val="both"/>
              <w:rPr>
                <w:rFonts w:ascii="Inter" w:hAnsi="Inter"/>
                <w:sz w:val="18"/>
                <w:szCs w:val="18"/>
              </w:rPr>
            </w:pPr>
          </w:p>
        </w:tc>
      </w:tr>
      <w:tr w:rsidR="00DB1581" w:rsidRPr="000712AD" w14:paraId="43CB38F8" w14:textId="77777777" w:rsidTr="00082A05">
        <w:tc>
          <w:tcPr>
            <w:tcW w:w="2073" w:type="dxa"/>
            <w:tcBorders>
              <w:top w:val="single" w:sz="4" w:space="0" w:color="auto"/>
              <w:left w:val="single" w:sz="4" w:space="0" w:color="auto"/>
              <w:bottom w:val="single" w:sz="4" w:space="0" w:color="auto"/>
              <w:right w:val="single" w:sz="4" w:space="0" w:color="auto"/>
            </w:tcBorders>
          </w:tcPr>
          <w:p w14:paraId="48E783CB" w14:textId="77777777" w:rsidR="00DB1581" w:rsidRPr="002C3090" w:rsidRDefault="00DB1581" w:rsidP="00DB1581">
            <w:pPr>
              <w:spacing w:after="160" w:line="259" w:lineRule="auto"/>
              <w:jc w:val="both"/>
              <w:rPr>
                <w:rFonts w:ascii="Inter" w:hAnsi="Inter"/>
                <w:sz w:val="18"/>
                <w:szCs w:val="18"/>
              </w:rPr>
            </w:pPr>
            <w:r w:rsidRPr="002C3090">
              <w:rPr>
                <w:rFonts w:ascii="Inter" w:hAnsi="Inter"/>
                <w:sz w:val="18"/>
                <w:szCs w:val="18"/>
              </w:rPr>
              <w:t>VISITOR_INFO1_LIVE</w:t>
            </w:r>
          </w:p>
          <w:p w14:paraId="7FC5859E" w14:textId="77777777" w:rsidR="00DB1581" w:rsidRPr="000712AD" w:rsidRDefault="00DB1581" w:rsidP="0029431E">
            <w:pPr>
              <w:jc w:val="both"/>
              <w:rPr>
                <w:rFonts w:ascii="Inter" w:hAnsi="Inte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58AF6864" w14:textId="77777777" w:rsidR="00DB45DD" w:rsidRPr="00DB45DD" w:rsidRDefault="00DB45DD" w:rsidP="00DB45DD">
            <w:pPr>
              <w:jc w:val="both"/>
              <w:rPr>
                <w:rFonts w:ascii="Inter" w:hAnsi="Inter"/>
                <w:sz w:val="18"/>
                <w:szCs w:val="18"/>
              </w:rPr>
            </w:pPr>
            <w:r w:rsidRPr="00DB45DD">
              <w:rPr>
                <w:rFonts w:ascii="Inter" w:hAnsi="Inter"/>
                <w:sz w:val="18"/>
                <w:szCs w:val="18"/>
              </w:rPr>
              <w:t>Google LLC (YouTube)</w:t>
            </w:r>
          </w:p>
          <w:p w14:paraId="57A3EAD2" w14:textId="77777777" w:rsidR="00DB1581" w:rsidRPr="000712AD" w:rsidRDefault="00DB1581" w:rsidP="00146438">
            <w:pPr>
              <w:jc w:val="both"/>
              <w:rPr>
                <w:rFonts w:ascii="Inter" w:hAnsi="Inter"/>
                <w:sz w:val="18"/>
                <w:szCs w:val="18"/>
              </w:rPr>
            </w:pPr>
          </w:p>
        </w:tc>
        <w:tc>
          <w:tcPr>
            <w:tcW w:w="2943" w:type="dxa"/>
            <w:tcBorders>
              <w:top w:val="single" w:sz="4" w:space="0" w:color="auto"/>
              <w:left w:val="single" w:sz="4" w:space="0" w:color="auto"/>
              <w:bottom w:val="single" w:sz="4" w:space="0" w:color="auto"/>
              <w:right w:val="single" w:sz="4" w:space="0" w:color="auto"/>
            </w:tcBorders>
          </w:tcPr>
          <w:p w14:paraId="46744DD6" w14:textId="63E0C892" w:rsidR="00DB1581" w:rsidRPr="000712AD" w:rsidRDefault="00DB1581" w:rsidP="00A95ECC">
            <w:pPr>
              <w:spacing w:after="160" w:line="259" w:lineRule="auto"/>
              <w:jc w:val="both"/>
              <w:rPr>
                <w:rFonts w:ascii="Inter" w:hAnsi="Inter"/>
                <w:sz w:val="18"/>
                <w:szCs w:val="18"/>
              </w:rPr>
            </w:pPr>
            <w:r w:rsidRPr="002C3090">
              <w:rPr>
                <w:rFonts w:ascii="Inter" w:hAnsi="Inter"/>
                <w:sz w:val="18"/>
                <w:szCs w:val="18"/>
              </w:rPr>
              <w:t>YouTube sets this cookie to measure bandwidth, determining whether the user gets the new or old player interface.</w:t>
            </w:r>
          </w:p>
        </w:tc>
        <w:tc>
          <w:tcPr>
            <w:tcW w:w="1792" w:type="dxa"/>
            <w:tcBorders>
              <w:top w:val="single" w:sz="4" w:space="0" w:color="auto"/>
              <w:left w:val="single" w:sz="4" w:space="0" w:color="auto"/>
              <w:bottom w:val="single" w:sz="4" w:space="0" w:color="auto"/>
              <w:right w:val="single" w:sz="4" w:space="0" w:color="auto"/>
            </w:tcBorders>
          </w:tcPr>
          <w:p w14:paraId="5F58C1C0" w14:textId="77777777" w:rsidR="00DB1581" w:rsidRPr="002C3090" w:rsidRDefault="00DB1581" w:rsidP="00DB1581">
            <w:pPr>
              <w:spacing w:after="160" w:line="259" w:lineRule="auto"/>
              <w:jc w:val="both"/>
              <w:rPr>
                <w:rFonts w:ascii="Inter" w:hAnsi="Inter"/>
                <w:sz w:val="18"/>
                <w:szCs w:val="18"/>
              </w:rPr>
            </w:pPr>
            <w:r w:rsidRPr="002C3090">
              <w:rPr>
                <w:rFonts w:ascii="Inter" w:hAnsi="Inter"/>
                <w:sz w:val="18"/>
                <w:szCs w:val="18"/>
              </w:rPr>
              <w:t>6 months</w:t>
            </w:r>
          </w:p>
          <w:p w14:paraId="76DAD285" w14:textId="77777777" w:rsidR="00DB1581" w:rsidRPr="000712AD" w:rsidRDefault="00DB1581" w:rsidP="0029431E">
            <w:pPr>
              <w:jc w:val="both"/>
              <w:rPr>
                <w:rFonts w:ascii="Inter" w:hAnsi="Inter"/>
                <w:sz w:val="18"/>
                <w:szCs w:val="18"/>
              </w:rPr>
            </w:pPr>
          </w:p>
        </w:tc>
      </w:tr>
      <w:tr w:rsidR="00DB1581" w:rsidRPr="000712AD" w14:paraId="01EA8117" w14:textId="77777777" w:rsidTr="00082A05">
        <w:tc>
          <w:tcPr>
            <w:tcW w:w="2073" w:type="dxa"/>
            <w:tcBorders>
              <w:top w:val="single" w:sz="4" w:space="0" w:color="auto"/>
              <w:left w:val="single" w:sz="4" w:space="0" w:color="auto"/>
              <w:bottom w:val="single" w:sz="4" w:space="0" w:color="auto"/>
              <w:right w:val="single" w:sz="4" w:space="0" w:color="auto"/>
            </w:tcBorders>
          </w:tcPr>
          <w:p w14:paraId="7C934FC7" w14:textId="77777777" w:rsidR="00DB1581" w:rsidRPr="002C3090" w:rsidRDefault="00DB1581" w:rsidP="00DB1581">
            <w:pPr>
              <w:spacing w:after="160" w:line="259" w:lineRule="auto"/>
              <w:jc w:val="both"/>
              <w:rPr>
                <w:rFonts w:ascii="Inter" w:hAnsi="Inter"/>
                <w:sz w:val="18"/>
                <w:szCs w:val="18"/>
              </w:rPr>
            </w:pPr>
            <w:r w:rsidRPr="002C3090">
              <w:rPr>
                <w:rFonts w:ascii="Inter" w:hAnsi="Inter"/>
                <w:sz w:val="18"/>
                <w:szCs w:val="18"/>
              </w:rPr>
              <w:t>yt.innertube::requests</w:t>
            </w:r>
          </w:p>
          <w:p w14:paraId="38B66E7F" w14:textId="77777777" w:rsidR="00DB1581" w:rsidRPr="000712AD" w:rsidRDefault="00DB1581" w:rsidP="0029431E">
            <w:pPr>
              <w:jc w:val="both"/>
              <w:rPr>
                <w:rFonts w:ascii="Inter" w:hAnsi="Inte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139195F5" w14:textId="77777777" w:rsidR="00DB45DD" w:rsidRPr="00DB45DD" w:rsidRDefault="00DB45DD" w:rsidP="00DB45DD">
            <w:pPr>
              <w:jc w:val="both"/>
              <w:rPr>
                <w:rFonts w:ascii="Inter" w:hAnsi="Inter"/>
                <w:sz w:val="18"/>
                <w:szCs w:val="18"/>
              </w:rPr>
            </w:pPr>
            <w:r w:rsidRPr="00DB45DD">
              <w:rPr>
                <w:rFonts w:ascii="Inter" w:hAnsi="Inter"/>
                <w:sz w:val="18"/>
                <w:szCs w:val="18"/>
              </w:rPr>
              <w:t>Google LLC (YouTube)</w:t>
            </w:r>
          </w:p>
          <w:p w14:paraId="49B9CB3D" w14:textId="77777777" w:rsidR="00DB1581" w:rsidRPr="000712AD" w:rsidRDefault="00DB1581" w:rsidP="00146438">
            <w:pPr>
              <w:jc w:val="both"/>
              <w:rPr>
                <w:rFonts w:ascii="Inter" w:hAnsi="Inter"/>
                <w:sz w:val="18"/>
                <w:szCs w:val="18"/>
              </w:rPr>
            </w:pPr>
          </w:p>
        </w:tc>
        <w:tc>
          <w:tcPr>
            <w:tcW w:w="2943" w:type="dxa"/>
            <w:tcBorders>
              <w:top w:val="single" w:sz="4" w:space="0" w:color="auto"/>
              <w:left w:val="single" w:sz="4" w:space="0" w:color="auto"/>
              <w:bottom w:val="single" w:sz="4" w:space="0" w:color="auto"/>
              <w:right w:val="single" w:sz="4" w:space="0" w:color="auto"/>
            </w:tcBorders>
          </w:tcPr>
          <w:p w14:paraId="77B6B979" w14:textId="792F4F96" w:rsidR="00DB1581" w:rsidRPr="000712AD" w:rsidRDefault="00DB1581" w:rsidP="00A95ECC">
            <w:pPr>
              <w:spacing w:after="160" w:line="259" w:lineRule="auto"/>
              <w:jc w:val="both"/>
              <w:rPr>
                <w:rFonts w:ascii="Inter" w:hAnsi="Inter"/>
                <w:sz w:val="18"/>
                <w:szCs w:val="18"/>
              </w:rPr>
            </w:pPr>
            <w:r w:rsidRPr="002C3090">
              <w:rPr>
                <w:rFonts w:ascii="Inter" w:hAnsi="Inter"/>
                <w:sz w:val="18"/>
                <w:szCs w:val="18"/>
              </w:rPr>
              <w:t>YouTube sets this cookie to register a unique ID to store data on what videos from YouTube the user has seen.</w:t>
            </w:r>
          </w:p>
        </w:tc>
        <w:tc>
          <w:tcPr>
            <w:tcW w:w="1792" w:type="dxa"/>
            <w:tcBorders>
              <w:top w:val="single" w:sz="4" w:space="0" w:color="auto"/>
              <w:left w:val="single" w:sz="4" w:space="0" w:color="auto"/>
              <w:bottom w:val="single" w:sz="4" w:space="0" w:color="auto"/>
              <w:right w:val="single" w:sz="4" w:space="0" w:color="auto"/>
            </w:tcBorders>
          </w:tcPr>
          <w:p w14:paraId="37F660C0" w14:textId="47479AFD" w:rsidR="00DB1581" w:rsidRPr="000712AD" w:rsidRDefault="00E0649C" w:rsidP="0029431E">
            <w:pPr>
              <w:jc w:val="both"/>
              <w:rPr>
                <w:rFonts w:ascii="Inter" w:hAnsi="Inter"/>
                <w:sz w:val="18"/>
                <w:szCs w:val="18"/>
              </w:rPr>
            </w:pPr>
            <w:r>
              <w:rPr>
                <w:rFonts w:ascii="Inter" w:hAnsi="Inter"/>
                <w:sz w:val="18"/>
                <w:szCs w:val="18"/>
              </w:rPr>
              <w:t xml:space="preserve">Persistent </w:t>
            </w:r>
          </w:p>
        </w:tc>
      </w:tr>
      <w:tr w:rsidR="00DB1581" w:rsidRPr="000712AD" w14:paraId="1848D940" w14:textId="77777777" w:rsidTr="00082A05">
        <w:tc>
          <w:tcPr>
            <w:tcW w:w="2073" w:type="dxa"/>
            <w:tcBorders>
              <w:top w:val="single" w:sz="4" w:space="0" w:color="auto"/>
              <w:left w:val="single" w:sz="4" w:space="0" w:color="auto"/>
              <w:bottom w:val="single" w:sz="4" w:space="0" w:color="auto"/>
              <w:right w:val="single" w:sz="4" w:space="0" w:color="auto"/>
            </w:tcBorders>
          </w:tcPr>
          <w:p w14:paraId="4F1559B4" w14:textId="77777777" w:rsidR="00DB1581" w:rsidRPr="002C3090" w:rsidRDefault="00DB1581" w:rsidP="00DB1581">
            <w:pPr>
              <w:spacing w:after="160" w:line="259" w:lineRule="auto"/>
              <w:jc w:val="both"/>
              <w:rPr>
                <w:rFonts w:ascii="Inter" w:hAnsi="Inter"/>
                <w:sz w:val="18"/>
                <w:szCs w:val="18"/>
              </w:rPr>
            </w:pPr>
            <w:r w:rsidRPr="002C3090">
              <w:rPr>
                <w:rFonts w:ascii="Inter" w:hAnsi="Inter"/>
                <w:sz w:val="18"/>
                <w:szCs w:val="18"/>
              </w:rPr>
              <w:t>yt.innertube::nextId</w:t>
            </w:r>
          </w:p>
          <w:p w14:paraId="46703CD0" w14:textId="77777777" w:rsidR="00DB1581" w:rsidRPr="000712AD" w:rsidRDefault="00DB1581" w:rsidP="0029431E">
            <w:pPr>
              <w:jc w:val="both"/>
              <w:rPr>
                <w:rFonts w:ascii="Inter" w:hAnsi="Inte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61604172" w14:textId="77777777" w:rsidR="00DB45DD" w:rsidRPr="00DB45DD" w:rsidRDefault="00DB45DD" w:rsidP="00DB45DD">
            <w:pPr>
              <w:jc w:val="both"/>
              <w:rPr>
                <w:rFonts w:ascii="Inter" w:hAnsi="Inter"/>
                <w:sz w:val="18"/>
                <w:szCs w:val="18"/>
              </w:rPr>
            </w:pPr>
            <w:r w:rsidRPr="00DB45DD">
              <w:rPr>
                <w:rFonts w:ascii="Inter" w:hAnsi="Inter"/>
                <w:sz w:val="18"/>
                <w:szCs w:val="18"/>
              </w:rPr>
              <w:t>Google LLC (YouTube)</w:t>
            </w:r>
          </w:p>
          <w:p w14:paraId="5AD9CAF5" w14:textId="77777777" w:rsidR="00DB1581" w:rsidRPr="000712AD" w:rsidRDefault="00DB1581" w:rsidP="00146438">
            <w:pPr>
              <w:jc w:val="both"/>
              <w:rPr>
                <w:rFonts w:ascii="Inter" w:hAnsi="Inter"/>
                <w:sz w:val="18"/>
                <w:szCs w:val="18"/>
              </w:rPr>
            </w:pPr>
          </w:p>
        </w:tc>
        <w:tc>
          <w:tcPr>
            <w:tcW w:w="2943" w:type="dxa"/>
            <w:tcBorders>
              <w:top w:val="single" w:sz="4" w:space="0" w:color="auto"/>
              <w:left w:val="single" w:sz="4" w:space="0" w:color="auto"/>
              <w:bottom w:val="single" w:sz="4" w:space="0" w:color="auto"/>
              <w:right w:val="single" w:sz="4" w:space="0" w:color="auto"/>
            </w:tcBorders>
          </w:tcPr>
          <w:p w14:paraId="704BF936" w14:textId="63D68194" w:rsidR="00DB1581" w:rsidRPr="000712AD" w:rsidRDefault="00DB1581" w:rsidP="00A95ECC">
            <w:pPr>
              <w:spacing w:after="160" w:line="259" w:lineRule="auto"/>
              <w:jc w:val="both"/>
              <w:rPr>
                <w:rFonts w:ascii="Inter" w:hAnsi="Inter"/>
                <w:sz w:val="18"/>
                <w:szCs w:val="18"/>
              </w:rPr>
            </w:pPr>
            <w:r w:rsidRPr="002C3090">
              <w:rPr>
                <w:rFonts w:ascii="Inter" w:hAnsi="Inter"/>
                <w:sz w:val="18"/>
                <w:szCs w:val="18"/>
              </w:rPr>
              <w:t>YouTube sets this cookie to register a unique ID to store data on what videos from YouTube the user has seen.</w:t>
            </w:r>
          </w:p>
        </w:tc>
        <w:tc>
          <w:tcPr>
            <w:tcW w:w="1792" w:type="dxa"/>
            <w:tcBorders>
              <w:top w:val="single" w:sz="4" w:space="0" w:color="auto"/>
              <w:left w:val="single" w:sz="4" w:space="0" w:color="auto"/>
              <w:bottom w:val="single" w:sz="4" w:space="0" w:color="auto"/>
              <w:right w:val="single" w:sz="4" w:space="0" w:color="auto"/>
            </w:tcBorders>
          </w:tcPr>
          <w:p w14:paraId="628A3AA8" w14:textId="1148E4BB" w:rsidR="00DB1581" w:rsidRPr="002C3090" w:rsidRDefault="00E0649C" w:rsidP="00DB1581">
            <w:pPr>
              <w:spacing w:after="160" w:line="259" w:lineRule="auto"/>
              <w:jc w:val="both"/>
              <w:rPr>
                <w:rFonts w:ascii="Inter" w:hAnsi="Inter"/>
                <w:sz w:val="18"/>
                <w:szCs w:val="18"/>
              </w:rPr>
            </w:pPr>
            <w:r>
              <w:rPr>
                <w:rFonts w:ascii="Inter" w:hAnsi="Inter"/>
                <w:sz w:val="18"/>
                <w:szCs w:val="18"/>
              </w:rPr>
              <w:t xml:space="preserve">Persistent </w:t>
            </w:r>
          </w:p>
          <w:p w14:paraId="2DA46F26" w14:textId="77777777" w:rsidR="00DB1581" w:rsidRPr="000712AD" w:rsidRDefault="00DB1581" w:rsidP="0029431E">
            <w:pPr>
              <w:jc w:val="both"/>
              <w:rPr>
                <w:rFonts w:ascii="Inter" w:hAnsi="Inter"/>
                <w:sz w:val="18"/>
                <w:szCs w:val="18"/>
              </w:rPr>
            </w:pPr>
          </w:p>
        </w:tc>
      </w:tr>
      <w:tr w:rsidR="00ED1A16" w:rsidRPr="000712AD" w14:paraId="539FF035" w14:textId="77777777" w:rsidTr="007C78A8">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7C866" w14:textId="3C427415" w:rsidR="00ED1A16" w:rsidRPr="000712AD" w:rsidRDefault="007C78A8" w:rsidP="000712AD">
            <w:pPr>
              <w:spacing w:after="160" w:line="259" w:lineRule="auto"/>
              <w:jc w:val="both"/>
              <w:rPr>
                <w:rFonts w:ascii="Inter" w:hAnsi="Inter"/>
                <w:b/>
                <w:bCs/>
                <w:sz w:val="18"/>
                <w:szCs w:val="18"/>
              </w:rPr>
            </w:pPr>
            <w:r w:rsidRPr="000712AD">
              <w:rPr>
                <w:rFonts w:ascii="Inter" w:hAnsi="Inter"/>
                <w:b/>
                <w:bCs/>
                <w:sz w:val="18"/>
                <w:szCs w:val="18"/>
              </w:rPr>
              <w:t>Uncategorised</w:t>
            </w:r>
            <w:r w:rsidR="00845D62" w:rsidRPr="000712AD">
              <w:rPr>
                <w:rFonts w:ascii="Inter" w:hAnsi="Inter"/>
                <w:b/>
                <w:bCs/>
                <w:sz w:val="18"/>
                <w:szCs w:val="18"/>
              </w:rPr>
              <w:t xml:space="preserve"> cookies</w:t>
            </w:r>
          </w:p>
        </w:tc>
      </w:tr>
      <w:tr w:rsidR="00ED1A16" w:rsidRPr="000712AD" w14:paraId="73CB3CD8" w14:textId="77777777" w:rsidTr="00082A05">
        <w:tc>
          <w:tcPr>
            <w:tcW w:w="2073" w:type="dxa"/>
            <w:tcBorders>
              <w:top w:val="single" w:sz="4" w:space="0" w:color="auto"/>
              <w:left w:val="single" w:sz="4" w:space="0" w:color="auto"/>
              <w:bottom w:val="single" w:sz="4" w:space="0" w:color="auto"/>
              <w:right w:val="single" w:sz="4" w:space="0" w:color="auto"/>
            </w:tcBorders>
          </w:tcPr>
          <w:p w14:paraId="0C9CCC15" w14:textId="77777777" w:rsidR="00BE488A" w:rsidRPr="005D2C01" w:rsidRDefault="00BE488A" w:rsidP="00BE488A">
            <w:pPr>
              <w:spacing w:after="160" w:line="259" w:lineRule="auto"/>
              <w:jc w:val="both"/>
              <w:rPr>
                <w:rFonts w:ascii="Inter" w:hAnsi="Inter"/>
                <w:sz w:val="18"/>
                <w:szCs w:val="18"/>
              </w:rPr>
            </w:pPr>
            <w:r w:rsidRPr="005D2C01">
              <w:rPr>
                <w:rFonts w:ascii="Inter" w:hAnsi="Inter"/>
                <w:sz w:val="18"/>
                <w:szCs w:val="18"/>
              </w:rPr>
              <w:t>VISITOR_PRIVACY_METADATA</w:t>
            </w:r>
          </w:p>
          <w:p w14:paraId="29A6E0E6" w14:textId="77777777" w:rsidR="00ED1A16" w:rsidRPr="000712AD" w:rsidRDefault="00ED1A16" w:rsidP="00146438">
            <w:pPr>
              <w:jc w:val="both"/>
              <w:rPr>
                <w:rFonts w:ascii="Inter" w:hAnsi="Inte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5B0887EC" w14:textId="77777777" w:rsidR="00010E44" w:rsidRPr="00010E44" w:rsidRDefault="00010E44" w:rsidP="00010E44">
            <w:pPr>
              <w:jc w:val="both"/>
              <w:rPr>
                <w:rFonts w:ascii="Inter" w:hAnsi="Inter"/>
                <w:sz w:val="18"/>
                <w:szCs w:val="18"/>
              </w:rPr>
            </w:pPr>
            <w:r w:rsidRPr="00010E44">
              <w:rPr>
                <w:rFonts w:ascii="Inter" w:hAnsi="Inter"/>
                <w:sz w:val="18"/>
                <w:szCs w:val="18"/>
              </w:rPr>
              <w:t>Google LLC (YouTube)</w:t>
            </w:r>
          </w:p>
          <w:p w14:paraId="020E9DEB" w14:textId="77777777" w:rsidR="00ED1A16" w:rsidRPr="000712AD" w:rsidRDefault="00ED1A16" w:rsidP="00146438">
            <w:pPr>
              <w:jc w:val="both"/>
              <w:rPr>
                <w:rFonts w:ascii="Inter" w:hAnsi="Inter"/>
                <w:sz w:val="18"/>
                <w:szCs w:val="18"/>
              </w:rPr>
            </w:pPr>
          </w:p>
        </w:tc>
        <w:tc>
          <w:tcPr>
            <w:tcW w:w="2943" w:type="dxa"/>
            <w:tcBorders>
              <w:top w:val="single" w:sz="4" w:space="0" w:color="auto"/>
              <w:left w:val="single" w:sz="4" w:space="0" w:color="auto"/>
              <w:bottom w:val="single" w:sz="4" w:space="0" w:color="auto"/>
              <w:right w:val="single" w:sz="4" w:space="0" w:color="auto"/>
            </w:tcBorders>
          </w:tcPr>
          <w:p w14:paraId="05CCE2FE" w14:textId="5B5FFC78" w:rsidR="00ED1A16" w:rsidRPr="000712AD" w:rsidRDefault="00BE488A" w:rsidP="00A95ECC">
            <w:pPr>
              <w:spacing w:after="160" w:line="259" w:lineRule="auto"/>
              <w:jc w:val="both"/>
              <w:rPr>
                <w:rFonts w:ascii="Inter" w:hAnsi="Inter"/>
                <w:sz w:val="18"/>
                <w:szCs w:val="18"/>
              </w:rPr>
            </w:pPr>
            <w:r w:rsidRPr="005D2C01">
              <w:rPr>
                <w:rFonts w:ascii="Inter" w:hAnsi="Inter"/>
                <w:sz w:val="18"/>
                <w:szCs w:val="18"/>
              </w:rPr>
              <w:t>YouTube sets this cookie to store the user's cookie consent state for the current domain.</w:t>
            </w:r>
            <w:r w:rsidR="00A95ECC" w:rsidRPr="000712AD">
              <w:rPr>
                <w:rFonts w:ascii="Inter" w:hAnsi="Inter"/>
                <w:sz w:val="18"/>
                <w:szCs w:val="18"/>
              </w:rPr>
              <w:t xml:space="preserve"> </w:t>
            </w:r>
          </w:p>
        </w:tc>
        <w:tc>
          <w:tcPr>
            <w:tcW w:w="1792" w:type="dxa"/>
            <w:tcBorders>
              <w:top w:val="single" w:sz="4" w:space="0" w:color="auto"/>
              <w:left w:val="single" w:sz="4" w:space="0" w:color="auto"/>
              <w:bottom w:val="single" w:sz="4" w:space="0" w:color="auto"/>
              <w:right w:val="single" w:sz="4" w:space="0" w:color="auto"/>
            </w:tcBorders>
          </w:tcPr>
          <w:p w14:paraId="202CDA9B" w14:textId="1232461B" w:rsidR="00ED1A16" w:rsidRPr="000712AD" w:rsidRDefault="00BE488A" w:rsidP="00146438">
            <w:pPr>
              <w:jc w:val="both"/>
              <w:rPr>
                <w:rFonts w:ascii="Inter" w:hAnsi="Inter"/>
                <w:sz w:val="18"/>
                <w:szCs w:val="18"/>
              </w:rPr>
            </w:pPr>
            <w:r w:rsidRPr="000712AD">
              <w:rPr>
                <w:rFonts w:ascii="Inter" w:hAnsi="Inter"/>
                <w:sz w:val="18"/>
                <w:szCs w:val="18"/>
              </w:rPr>
              <w:t xml:space="preserve">6 months </w:t>
            </w:r>
          </w:p>
        </w:tc>
      </w:tr>
    </w:tbl>
    <w:p w14:paraId="52C0DF99" w14:textId="77777777" w:rsidR="002C3090" w:rsidRPr="000712AD" w:rsidRDefault="002C3090" w:rsidP="0004440B">
      <w:pPr>
        <w:jc w:val="both"/>
        <w:rPr>
          <w:rFonts w:ascii="Inter" w:hAnsi="Inter"/>
          <w:sz w:val="20"/>
          <w:szCs w:val="20"/>
        </w:rPr>
      </w:pPr>
      <w:bookmarkStart w:id="4" w:name="a487806"/>
    </w:p>
    <w:p w14:paraId="0196786D" w14:textId="2C9E5563" w:rsidR="0004440B" w:rsidRPr="0004440B" w:rsidRDefault="0004440B" w:rsidP="0004440B">
      <w:pPr>
        <w:jc w:val="both"/>
        <w:rPr>
          <w:rFonts w:ascii="Inter" w:hAnsi="Inter"/>
          <w:sz w:val="20"/>
          <w:szCs w:val="20"/>
        </w:rPr>
      </w:pPr>
      <w:r w:rsidRPr="0004440B">
        <w:rPr>
          <w:rFonts w:ascii="Inter" w:hAnsi="Inter"/>
          <w:sz w:val="20"/>
          <w:szCs w:val="20"/>
        </w:rPr>
        <w:t xml:space="preserve">Please note that </w:t>
      </w:r>
      <w:r w:rsidR="0049378A" w:rsidRPr="000712AD">
        <w:rPr>
          <w:rFonts w:ascii="Inter" w:hAnsi="Inter"/>
          <w:sz w:val="20"/>
          <w:szCs w:val="20"/>
        </w:rPr>
        <w:t>some</w:t>
      </w:r>
      <w:r w:rsidRPr="0004440B">
        <w:rPr>
          <w:rFonts w:ascii="Inter" w:hAnsi="Inter"/>
          <w:sz w:val="20"/>
          <w:szCs w:val="20"/>
        </w:rPr>
        <w:t xml:space="preserve"> third parties may also use cookies, over which we have no control. These named third parties may include, for example, advertising networks and providers of external services like web traffic analysis services. These third party cookies are likely to be analytical cookies</w:t>
      </w:r>
      <w:r w:rsidR="00BF4E46" w:rsidRPr="000712AD">
        <w:rPr>
          <w:rFonts w:ascii="Inter" w:hAnsi="Inter"/>
          <w:sz w:val="20"/>
          <w:szCs w:val="20"/>
        </w:rPr>
        <w:t xml:space="preserve">, </w:t>
      </w:r>
      <w:r w:rsidRPr="0004440B">
        <w:rPr>
          <w:rFonts w:ascii="Inter" w:hAnsi="Inter"/>
          <w:sz w:val="20"/>
          <w:szCs w:val="20"/>
        </w:rPr>
        <w:t>performance cookies or targeting cookies:</w:t>
      </w:r>
      <w:bookmarkEnd w:id="4"/>
      <w:r w:rsidR="00683F2B" w:rsidRPr="000712AD">
        <w:rPr>
          <w:rFonts w:ascii="Inter" w:hAnsi="Inter"/>
          <w:sz w:val="20"/>
          <w:szCs w:val="20"/>
        </w:rPr>
        <w:t xml:space="preserve"> </w:t>
      </w:r>
      <w:r w:rsidR="00377E88" w:rsidRPr="000712AD">
        <w:rPr>
          <w:rFonts w:ascii="Inter" w:hAnsi="Inter"/>
          <w:sz w:val="20"/>
          <w:szCs w:val="20"/>
        </w:rPr>
        <w:t>LinkedIn</w:t>
      </w:r>
      <w:r w:rsidR="00014155" w:rsidRPr="000712AD">
        <w:rPr>
          <w:rFonts w:ascii="Inter" w:hAnsi="Inter"/>
          <w:sz w:val="20"/>
          <w:szCs w:val="20"/>
        </w:rPr>
        <w:t>, Cookiebot</w:t>
      </w:r>
      <w:r w:rsidR="00BF4E46" w:rsidRPr="000712AD">
        <w:rPr>
          <w:rFonts w:ascii="Inter" w:hAnsi="Inter"/>
          <w:sz w:val="20"/>
          <w:szCs w:val="20"/>
        </w:rPr>
        <w:t xml:space="preserve"> etc. </w:t>
      </w:r>
    </w:p>
    <w:p w14:paraId="02C59345" w14:textId="77777777" w:rsidR="0061723F" w:rsidRPr="000712AD" w:rsidRDefault="0004440B" w:rsidP="0004440B">
      <w:pPr>
        <w:jc w:val="both"/>
        <w:rPr>
          <w:rFonts w:ascii="Inter" w:hAnsi="Inter"/>
          <w:sz w:val="20"/>
          <w:szCs w:val="20"/>
        </w:rPr>
      </w:pPr>
      <w:r w:rsidRPr="0004440B">
        <w:rPr>
          <w:rFonts w:ascii="Inter" w:hAnsi="Inter"/>
          <w:sz w:val="20"/>
          <w:szCs w:val="20"/>
        </w:rPr>
        <w:t xml:space="preserve">To deactivate the use of third party advertising cookies, </w:t>
      </w:r>
      <w:r w:rsidR="0061723F" w:rsidRPr="000712AD">
        <w:rPr>
          <w:rFonts w:ascii="Inter" w:hAnsi="Inter"/>
          <w:sz w:val="20"/>
          <w:szCs w:val="20"/>
        </w:rPr>
        <w:t>you may visit the relevant consumer page to manage the use of these types of cookies by 'Change your consent' button on cookie banner.</w:t>
      </w:r>
    </w:p>
    <w:p w14:paraId="390AE1C2" w14:textId="301F9799" w:rsidR="0004440B" w:rsidRPr="0004440B" w:rsidRDefault="0004440B" w:rsidP="0004440B">
      <w:pPr>
        <w:jc w:val="both"/>
        <w:rPr>
          <w:rFonts w:ascii="Inter" w:hAnsi="Inter"/>
          <w:sz w:val="20"/>
          <w:szCs w:val="20"/>
        </w:rPr>
      </w:pPr>
      <w:r w:rsidRPr="0004440B">
        <w:rPr>
          <w:rFonts w:ascii="Inter" w:hAnsi="Inter"/>
          <w:sz w:val="20"/>
          <w:szCs w:val="20"/>
        </w:rPr>
        <w:t xml:space="preserve">To opt out of being tracked by Google Analytics across all websites, visit </w:t>
      </w:r>
      <w:hyperlink r:id="rId7" w:history="1">
        <w:r w:rsidRPr="0004440B">
          <w:rPr>
            <w:rFonts w:ascii="Inter" w:hAnsi="Inter"/>
            <w:u w:val="single"/>
          </w:rPr>
          <w:t>http://tools.google.com/dlpage/gaoptout</w:t>
        </w:r>
      </w:hyperlink>
      <w:r w:rsidRPr="0004440B">
        <w:rPr>
          <w:rFonts w:ascii="Inter" w:hAnsi="Inter"/>
          <w:sz w:val="20"/>
          <w:szCs w:val="20"/>
        </w:rPr>
        <w:t>.</w:t>
      </w:r>
      <w:r w:rsidR="00082A05" w:rsidRPr="000712AD">
        <w:rPr>
          <w:rFonts w:ascii="Inter" w:hAnsi="Inter"/>
          <w:sz w:val="20"/>
          <w:szCs w:val="20"/>
        </w:rPr>
        <w:t xml:space="preserve"> </w:t>
      </w:r>
    </w:p>
    <w:p w14:paraId="7183A9F3" w14:textId="77777777" w:rsidR="0004440B" w:rsidRPr="0004440B" w:rsidRDefault="0004440B" w:rsidP="0004440B">
      <w:pPr>
        <w:jc w:val="both"/>
        <w:rPr>
          <w:rFonts w:ascii="Inter" w:hAnsi="Inter"/>
          <w:b/>
          <w:bCs/>
          <w:sz w:val="20"/>
          <w:szCs w:val="20"/>
        </w:rPr>
      </w:pPr>
      <w:bookmarkStart w:id="5" w:name="a302039"/>
      <w:r w:rsidRPr="0004440B">
        <w:rPr>
          <w:rFonts w:ascii="Inter" w:hAnsi="Inter"/>
          <w:b/>
          <w:bCs/>
          <w:sz w:val="20"/>
          <w:szCs w:val="20"/>
        </w:rPr>
        <w:t>Choices about cookies</w:t>
      </w:r>
      <w:bookmarkEnd w:id="5"/>
    </w:p>
    <w:p w14:paraId="631BC8F6" w14:textId="77777777" w:rsidR="0004440B" w:rsidRPr="0004440B" w:rsidRDefault="0004440B" w:rsidP="0004440B">
      <w:pPr>
        <w:jc w:val="both"/>
        <w:rPr>
          <w:rFonts w:ascii="Inter" w:hAnsi="Inter"/>
          <w:sz w:val="20"/>
          <w:szCs w:val="20"/>
        </w:rPr>
      </w:pPr>
      <w:bookmarkStart w:id="6" w:name="a262935"/>
      <w:r w:rsidRPr="0004440B">
        <w:rPr>
          <w:rFonts w:ascii="Inter" w:hAnsi="Inter"/>
          <w:sz w:val="20"/>
          <w:szCs w:val="20"/>
        </w:rPr>
        <w:t>You can choose which analytical, functionality and targeting cookies we can set by clicking on the button(s):</w:t>
      </w:r>
      <w:bookmarkEnd w:id="6"/>
    </w:p>
    <w:p w14:paraId="3BF95E9B" w14:textId="77777777" w:rsidR="0004440B" w:rsidRPr="0004440B" w:rsidRDefault="0004440B" w:rsidP="0004440B">
      <w:pPr>
        <w:jc w:val="both"/>
        <w:rPr>
          <w:rFonts w:ascii="Inter" w:hAnsi="Inter"/>
          <w:sz w:val="20"/>
          <w:szCs w:val="20"/>
        </w:rPr>
      </w:pPr>
      <w:bookmarkStart w:id="7" w:name="a734381"/>
      <w:r w:rsidRPr="0004440B">
        <w:rPr>
          <w:rFonts w:ascii="Inter" w:hAnsi="Inter"/>
          <w:sz w:val="20"/>
          <w:szCs w:val="20"/>
        </w:rPr>
        <w:lastRenderedPageBreak/>
        <w:t xml:space="preserve">Strictly necessary cookies    </w:t>
      </w:r>
      <w:r w:rsidRPr="0004440B">
        <w:rPr>
          <w:rFonts w:ascii="Inter" w:hAnsi="Inter"/>
          <w:b/>
          <w:bCs/>
          <w:sz w:val="20"/>
          <w:szCs w:val="20"/>
        </w:rPr>
        <w:t>ALWAYS ACTIVE</w:t>
      </w:r>
      <w:bookmarkEnd w:id="7"/>
    </w:p>
    <w:p w14:paraId="68AF46F5" w14:textId="77777777" w:rsidR="0004440B" w:rsidRPr="0004440B" w:rsidRDefault="0004440B" w:rsidP="0004440B">
      <w:pPr>
        <w:jc w:val="both"/>
        <w:rPr>
          <w:rFonts w:ascii="Inter" w:hAnsi="Inter"/>
          <w:sz w:val="20"/>
          <w:szCs w:val="20"/>
        </w:rPr>
      </w:pPr>
      <w:bookmarkStart w:id="8" w:name="a150350"/>
      <w:r w:rsidRPr="0004440B">
        <w:rPr>
          <w:rFonts w:ascii="Inter" w:hAnsi="Inter"/>
          <w:sz w:val="20"/>
          <w:szCs w:val="20"/>
        </w:rPr>
        <w:t xml:space="preserve">Analytical or performance cookies    </w:t>
      </w:r>
      <w:r w:rsidRPr="0004440B">
        <w:rPr>
          <w:rFonts w:ascii="Inter" w:hAnsi="Inter"/>
          <w:b/>
          <w:bCs/>
          <w:sz w:val="20"/>
          <w:szCs w:val="20"/>
        </w:rPr>
        <w:t>OFF</w:t>
      </w:r>
      <w:bookmarkEnd w:id="8"/>
    </w:p>
    <w:p w14:paraId="27421F5D" w14:textId="77777777" w:rsidR="0004440B" w:rsidRPr="0004440B" w:rsidRDefault="0004440B" w:rsidP="0004440B">
      <w:pPr>
        <w:jc w:val="both"/>
        <w:rPr>
          <w:rFonts w:ascii="Inter" w:hAnsi="Inter"/>
          <w:sz w:val="20"/>
          <w:szCs w:val="20"/>
        </w:rPr>
      </w:pPr>
      <w:bookmarkStart w:id="9" w:name="a579688"/>
      <w:r w:rsidRPr="0004440B">
        <w:rPr>
          <w:rFonts w:ascii="Inter" w:hAnsi="Inter"/>
          <w:sz w:val="20"/>
          <w:szCs w:val="20"/>
        </w:rPr>
        <w:t xml:space="preserve">Functionality cookies    </w:t>
      </w:r>
      <w:r w:rsidRPr="0004440B">
        <w:rPr>
          <w:rFonts w:ascii="Inter" w:hAnsi="Inter"/>
          <w:b/>
          <w:bCs/>
          <w:sz w:val="20"/>
          <w:szCs w:val="20"/>
        </w:rPr>
        <w:t>OFF</w:t>
      </w:r>
      <w:bookmarkEnd w:id="9"/>
    </w:p>
    <w:p w14:paraId="2EB9FE04" w14:textId="77777777" w:rsidR="0004440B" w:rsidRPr="0004440B" w:rsidRDefault="0004440B" w:rsidP="0004440B">
      <w:pPr>
        <w:jc w:val="both"/>
        <w:rPr>
          <w:rFonts w:ascii="Inter" w:hAnsi="Inter"/>
          <w:sz w:val="20"/>
          <w:szCs w:val="20"/>
        </w:rPr>
      </w:pPr>
      <w:bookmarkStart w:id="10" w:name="a675772"/>
      <w:r w:rsidRPr="0004440B">
        <w:rPr>
          <w:rFonts w:ascii="Inter" w:hAnsi="Inter"/>
          <w:sz w:val="20"/>
          <w:szCs w:val="20"/>
        </w:rPr>
        <w:t xml:space="preserve">Targeting cookies    </w:t>
      </w:r>
      <w:r w:rsidRPr="0004440B">
        <w:rPr>
          <w:rFonts w:ascii="Inter" w:hAnsi="Inter"/>
          <w:b/>
          <w:bCs/>
          <w:sz w:val="20"/>
          <w:szCs w:val="20"/>
        </w:rPr>
        <w:t>OFF</w:t>
      </w:r>
      <w:bookmarkEnd w:id="10"/>
    </w:p>
    <w:p w14:paraId="3052A104" w14:textId="77777777" w:rsidR="0004440B" w:rsidRPr="0004440B" w:rsidRDefault="0004440B" w:rsidP="0004440B">
      <w:pPr>
        <w:jc w:val="both"/>
        <w:rPr>
          <w:rFonts w:ascii="Inter" w:hAnsi="Inter"/>
          <w:sz w:val="20"/>
          <w:szCs w:val="20"/>
        </w:rPr>
      </w:pPr>
      <w:bookmarkStart w:id="11" w:name="a787195"/>
      <w:r w:rsidRPr="0004440B">
        <w:rPr>
          <w:rFonts w:ascii="Inter" w:hAnsi="Inter"/>
          <w:sz w:val="20"/>
          <w:szCs w:val="20"/>
        </w:rPr>
        <w:t>You can also choose to "Reject All" cookies in the cookie banner.</w:t>
      </w:r>
      <w:bookmarkEnd w:id="11"/>
    </w:p>
    <w:p w14:paraId="6CF7EDD1" w14:textId="77777777" w:rsidR="0004440B" w:rsidRPr="0004440B" w:rsidRDefault="0004440B" w:rsidP="0004440B">
      <w:pPr>
        <w:jc w:val="both"/>
        <w:rPr>
          <w:rFonts w:ascii="Inter" w:hAnsi="Inter"/>
          <w:sz w:val="20"/>
          <w:szCs w:val="20"/>
        </w:rPr>
      </w:pPr>
      <w:bookmarkStart w:id="12" w:name="a806118"/>
      <w:r w:rsidRPr="0004440B">
        <w:rPr>
          <w:rFonts w:ascii="Inter" w:hAnsi="Inter"/>
          <w:sz w:val="20"/>
          <w:szCs w:val="20"/>
        </w:rPr>
        <w:t>However, if you use your browser settings to block all cookies (including essential cookies) you may not be able to access all or parts of our website.</w:t>
      </w:r>
      <w:bookmarkEnd w:id="12"/>
    </w:p>
    <w:p w14:paraId="78C8F071" w14:textId="0EC161D5" w:rsidR="0004440B" w:rsidRPr="0004440B" w:rsidRDefault="0004440B" w:rsidP="0004440B">
      <w:pPr>
        <w:jc w:val="both"/>
        <w:rPr>
          <w:rFonts w:ascii="Inter" w:hAnsi="Inter"/>
          <w:sz w:val="20"/>
          <w:szCs w:val="20"/>
        </w:rPr>
      </w:pPr>
      <w:bookmarkStart w:id="13" w:name="a305141"/>
      <w:r w:rsidRPr="0004440B">
        <w:rPr>
          <w:rFonts w:ascii="Inter" w:hAnsi="Inter"/>
          <w:sz w:val="20"/>
          <w:szCs w:val="20"/>
        </w:rPr>
        <w:t xml:space="preserve">If you have any questions or concerns about our use of cookies, please send us an email at </w:t>
      </w:r>
      <w:bookmarkEnd w:id="13"/>
      <w:r w:rsidR="00F74970">
        <w:fldChar w:fldCharType="begin"/>
      </w:r>
      <w:r w:rsidR="00F74970">
        <w:instrText>HYPERLINK "mailto:privacymatters@radius-systems.com"</w:instrText>
      </w:r>
      <w:r w:rsidR="00F74970">
        <w:fldChar w:fldCharType="separate"/>
      </w:r>
      <w:r w:rsidR="00F74970" w:rsidRPr="00F74970">
        <w:rPr>
          <w:rStyle w:val="Hyperlink"/>
          <w:rFonts w:ascii="Inter" w:hAnsi="Inter"/>
          <w:sz w:val="20"/>
          <w:szCs w:val="20"/>
        </w:rPr>
        <w:t>privacymatters</w:t>
      </w:r>
      <w:r w:rsidR="00F74970" w:rsidRPr="00F74970">
        <w:rPr>
          <w:rStyle w:val="Hyperlink"/>
          <w:rFonts w:ascii="Inter" w:eastAsia="Arial Unicode MS" w:hAnsi="Inter"/>
          <w:kern w:val="28"/>
          <w:sz w:val="20"/>
          <w:szCs w:val="20"/>
          <w14:ligatures w14:val="none"/>
        </w:rPr>
        <w:t>@radius-systems.com</w:t>
      </w:r>
      <w:r w:rsidR="00F74970">
        <w:fldChar w:fldCharType="end"/>
      </w:r>
    </w:p>
    <w:p w14:paraId="0BF07285" w14:textId="77777777" w:rsidR="009411DC" w:rsidRPr="000712AD" w:rsidRDefault="009411DC" w:rsidP="004D26CE">
      <w:pPr>
        <w:jc w:val="both"/>
        <w:rPr>
          <w:rFonts w:ascii="Inter" w:hAnsi="Inter"/>
          <w:b/>
          <w:bCs/>
          <w:sz w:val="28"/>
          <w:szCs w:val="28"/>
        </w:rPr>
      </w:pPr>
    </w:p>
    <w:p w14:paraId="3DB47561" w14:textId="77777777" w:rsidR="009411DC" w:rsidRPr="000712AD" w:rsidRDefault="009411DC" w:rsidP="004D26CE">
      <w:pPr>
        <w:jc w:val="both"/>
        <w:rPr>
          <w:rFonts w:ascii="Inter" w:hAnsi="Inter"/>
          <w:b/>
          <w:bCs/>
          <w:sz w:val="28"/>
          <w:szCs w:val="28"/>
        </w:rPr>
      </w:pPr>
    </w:p>
    <w:sectPr w:rsidR="009411DC" w:rsidRPr="000712AD" w:rsidSect="002E7F61">
      <w:footerReference w:type="default" r:id="rId8"/>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BF7A" w14:textId="77777777" w:rsidR="00F32C39" w:rsidRDefault="00F32C39" w:rsidP="00D908B2">
      <w:pPr>
        <w:spacing w:after="0" w:line="240" w:lineRule="auto"/>
      </w:pPr>
      <w:r>
        <w:separator/>
      </w:r>
    </w:p>
  </w:endnote>
  <w:endnote w:type="continuationSeparator" w:id="0">
    <w:p w14:paraId="565269C4" w14:textId="77777777" w:rsidR="00F32C39" w:rsidRDefault="00F32C39" w:rsidP="00D9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345773"/>
      <w:docPartObj>
        <w:docPartGallery w:val="Page Numbers (Bottom of Page)"/>
        <w:docPartUnique/>
      </w:docPartObj>
    </w:sdtPr>
    <w:sdtEndPr>
      <w:rPr>
        <w:sz w:val="16"/>
        <w:szCs w:val="16"/>
      </w:rPr>
    </w:sdtEndPr>
    <w:sdtContent>
      <w:p w14:paraId="77C7B8B9" w14:textId="77777777" w:rsidR="00D908B2" w:rsidRDefault="00D908B2">
        <w:pPr>
          <w:pStyle w:val="Footer"/>
          <w:jc w:val="center"/>
          <w:rPr>
            <w:sz w:val="16"/>
            <w:szCs w:val="16"/>
          </w:rPr>
        </w:pPr>
        <w:r w:rsidRPr="00D908B2">
          <w:rPr>
            <w:sz w:val="16"/>
            <w:szCs w:val="16"/>
          </w:rPr>
          <w:fldChar w:fldCharType="begin"/>
        </w:r>
        <w:r w:rsidRPr="00D908B2">
          <w:rPr>
            <w:sz w:val="16"/>
            <w:szCs w:val="16"/>
          </w:rPr>
          <w:instrText>PAGE   \* MERGEFORMAT</w:instrText>
        </w:r>
        <w:r w:rsidRPr="00D908B2">
          <w:rPr>
            <w:sz w:val="16"/>
            <w:szCs w:val="16"/>
          </w:rPr>
          <w:fldChar w:fldCharType="separate"/>
        </w:r>
        <w:r w:rsidRPr="00D908B2">
          <w:rPr>
            <w:sz w:val="16"/>
            <w:szCs w:val="16"/>
          </w:rPr>
          <w:t>2</w:t>
        </w:r>
        <w:r w:rsidRPr="00D908B2">
          <w:rPr>
            <w:sz w:val="16"/>
            <w:szCs w:val="16"/>
          </w:rPr>
          <w:fldChar w:fldCharType="end"/>
        </w:r>
      </w:p>
      <w:p w14:paraId="7B7B364E" w14:textId="6F0CC8F7" w:rsidR="00D908B2" w:rsidRPr="00D908B2" w:rsidRDefault="00D908B2" w:rsidP="00D908B2">
        <w:pPr>
          <w:pStyle w:val="Footer"/>
          <w:jc w:val="center"/>
          <w:rPr>
            <w:sz w:val="16"/>
            <w:szCs w:val="16"/>
          </w:rPr>
        </w:pPr>
        <w:r>
          <w:rPr>
            <w:sz w:val="16"/>
            <w:szCs w:val="16"/>
          </w:rPr>
          <w:tab/>
        </w:r>
        <w:r>
          <w:rPr>
            <w:sz w:val="16"/>
            <w:szCs w:val="16"/>
          </w:rPr>
          <w:tab/>
          <w:t xml:space="preserve">Version </w:t>
        </w:r>
        <w:r w:rsidR="009411DC">
          <w:rPr>
            <w:sz w:val="16"/>
            <w:szCs w:val="16"/>
          </w:rPr>
          <w:t>0</w:t>
        </w:r>
        <w:r>
          <w:rPr>
            <w:sz w:val="16"/>
            <w:szCs w:val="16"/>
          </w:rPr>
          <w:t xml:space="preserve"> – </w:t>
        </w:r>
        <w:r w:rsidR="0046166E">
          <w:rPr>
            <w:sz w:val="16"/>
            <w:szCs w:val="16"/>
          </w:rPr>
          <w:t>April</w:t>
        </w:r>
        <w:r w:rsidR="00DC7D9C">
          <w:rPr>
            <w:sz w:val="16"/>
            <w:szCs w:val="16"/>
          </w:rPr>
          <w:t xml:space="preserve"> 2026</w:t>
        </w:r>
      </w:p>
    </w:sdtContent>
  </w:sdt>
  <w:p w14:paraId="0AADFDA5" w14:textId="47F0C9D1" w:rsidR="00D908B2" w:rsidRPr="00D908B2" w:rsidRDefault="00D908B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A3BB" w14:textId="77777777" w:rsidR="00F32C39" w:rsidRDefault="00F32C39" w:rsidP="00D908B2">
      <w:pPr>
        <w:spacing w:after="0" w:line="240" w:lineRule="auto"/>
      </w:pPr>
      <w:r>
        <w:separator/>
      </w:r>
    </w:p>
  </w:footnote>
  <w:footnote w:type="continuationSeparator" w:id="0">
    <w:p w14:paraId="43942486" w14:textId="77777777" w:rsidR="00F32C39" w:rsidRDefault="00F32C39" w:rsidP="00D90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lvl>
    <w:lvl w:ilvl="2">
      <w:start w:val="1"/>
      <w:numFmt w:val="lowerLetter"/>
      <w:pStyle w:val="Untitledsubclause2"/>
      <w:lvlText w:val="(%3)"/>
      <w:lvlJc w:val="left"/>
      <w:pPr>
        <w:tabs>
          <w:tab w:val="num" w:pos="1555"/>
        </w:tabs>
        <w:ind w:left="1555" w:hanging="561"/>
      </w:p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579C2"/>
    <w:multiLevelType w:val="hybridMultilevel"/>
    <w:tmpl w:val="7E806546"/>
    <w:lvl w:ilvl="0" w:tplc="51967E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D6B1E"/>
    <w:multiLevelType w:val="multilevel"/>
    <w:tmpl w:val="4D0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F4116"/>
    <w:multiLevelType w:val="hybridMultilevel"/>
    <w:tmpl w:val="3C5E30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15CA6"/>
    <w:multiLevelType w:val="multilevel"/>
    <w:tmpl w:val="4EEE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E7B94"/>
    <w:multiLevelType w:val="multilevel"/>
    <w:tmpl w:val="584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F2996"/>
    <w:multiLevelType w:val="multilevel"/>
    <w:tmpl w:val="4D8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10E4"/>
    <w:multiLevelType w:val="multilevel"/>
    <w:tmpl w:val="3836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962B5"/>
    <w:multiLevelType w:val="multilevel"/>
    <w:tmpl w:val="028A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30C2B"/>
    <w:multiLevelType w:val="multilevel"/>
    <w:tmpl w:val="E4FE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A184F"/>
    <w:multiLevelType w:val="hybridMultilevel"/>
    <w:tmpl w:val="B4CEF634"/>
    <w:lvl w:ilvl="0" w:tplc="58FC2304">
      <w:start w:val="5"/>
      <w:numFmt w:val="bullet"/>
      <w:lvlText w:val="-"/>
      <w:lvlJc w:val="left"/>
      <w:pPr>
        <w:ind w:left="720" w:hanging="360"/>
      </w:pPr>
      <w:rPr>
        <w:rFonts w:ascii="Inter" w:eastAsia="Arial Unicode MS" w:hAnsi="In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475B8"/>
    <w:multiLevelType w:val="hybridMultilevel"/>
    <w:tmpl w:val="47FC1B1A"/>
    <w:lvl w:ilvl="0" w:tplc="08090003">
      <w:start w:val="1"/>
      <w:numFmt w:val="bullet"/>
      <w:lvlText w:val="o"/>
      <w:lvlJc w:val="left"/>
      <w:pPr>
        <w:ind w:left="1797" w:hanging="360"/>
      </w:pPr>
      <w:rPr>
        <w:rFonts w:ascii="Courier New" w:hAnsi="Courier New" w:cs="Courier New"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2AA70013"/>
    <w:multiLevelType w:val="multilevel"/>
    <w:tmpl w:val="1FF8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E7C61"/>
    <w:multiLevelType w:val="hybridMultilevel"/>
    <w:tmpl w:val="F1D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4A69"/>
    <w:multiLevelType w:val="hybridMultilevel"/>
    <w:tmpl w:val="A9BE6176"/>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5" w15:restartNumberingAfterBreak="0">
    <w:nsid w:val="42771301"/>
    <w:multiLevelType w:val="hybridMultilevel"/>
    <w:tmpl w:val="8542B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7D193A"/>
    <w:multiLevelType w:val="hybridMultilevel"/>
    <w:tmpl w:val="16181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156F9"/>
    <w:multiLevelType w:val="hybridMultilevel"/>
    <w:tmpl w:val="6C9C3646"/>
    <w:lvl w:ilvl="0" w:tplc="E15889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F42723"/>
    <w:multiLevelType w:val="hybridMultilevel"/>
    <w:tmpl w:val="C5A02EE6"/>
    <w:lvl w:ilvl="0" w:tplc="283044D2">
      <w:start w:val="1"/>
      <w:numFmt w:val="bullet"/>
      <w:pStyle w:val="subclause1Bullet1"/>
      <w:lvlText w:val=""/>
      <w:lvlJc w:val="left"/>
      <w:pPr>
        <w:ind w:left="1440" w:hanging="360"/>
      </w:pPr>
      <w:rPr>
        <w:rFonts w:ascii="Symbol" w:hAnsi="Symbol" w:hint="default"/>
        <w:color w:val="000000"/>
      </w:rPr>
    </w:lvl>
    <w:lvl w:ilvl="1" w:tplc="BE5ED4F4">
      <w:start w:val="1"/>
      <w:numFmt w:val="bullet"/>
      <w:lvlText w:val="o"/>
      <w:lvlJc w:val="left"/>
      <w:pPr>
        <w:ind w:left="2160" w:hanging="360"/>
      </w:pPr>
      <w:rPr>
        <w:rFonts w:ascii="Courier New" w:hAnsi="Courier New" w:cs="Courier New" w:hint="default"/>
      </w:rPr>
    </w:lvl>
    <w:lvl w:ilvl="2" w:tplc="53460208">
      <w:start w:val="1"/>
      <w:numFmt w:val="bullet"/>
      <w:lvlText w:val=""/>
      <w:lvlJc w:val="left"/>
      <w:pPr>
        <w:ind w:left="2880" w:hanging="360"/>
      </w:pPr>
      <w:rPr>
        <w:rFonts w:ascii="Wingdings" w:hAnsi="Wingdings" w:hint="default"/>
      </w:rPr>
    </w:lvl>
    <w:lvl w:ilvl="3" w:tplc="34AAA3D6">
      <w:start w:val="1"/>
      <w:numFmt w:val="bullet"/>
      <w:lvlText w:val=""/>
      <w:lvlJc w:val="left"/>
      <w:pPr>
        <w:ind w:left="3600" w:hanging="360"/>
      </w:pPr>
      <w:rPr>
        <w:rFonts w:ascii="Symbol" w:hAnsi="Symbol" w:hint="default"/>
      </w:rPr>
    </w:lvl>
    <w:lvl w:ilvl="4" w:tplc="DF0A1570">
      <w:start w:val="1"/>
      <w:numFmt w:val="bullet"/>
      <w:lvlText w:val="o"/>
      <w:lvlJc w:val="left"/>
      <w:pPr>
        <w:ind w:left="4320" w:hanging="360"/>
      </w:pPr>
      <w:rPr>
        <w:rFonts w:ascii="Courier New" w:hAnsi="Courier New" w:cs="Courier New" w:hint="default"/>
      </w:rPr>
    </w:lvl>
    <w:lvl w:ilvl="5" w:tplc="AC0A95A4">
      <w:start w:val="1"/>
      <w:numFmt w:val="bullet"/>
      <w:lvlText w:val=""/>
      <w:lvlJc w:val="left"/>
      <w:pPr>
        <w:ind w:left="5040" w:hanging="360"/>
      </w:pPr>
      <w:rPr>
        <w:rFonts w:ascii="Wingdings" w:hAnsi="Wingdings" w:hint="default"/>
      </w:rPr>
    </w:lvl>
    <w:lvl w:ilvl="6" w:tplc="5E1CE3A8">
      <w:start w:val="1"/>
      <w:numFmt w:val="bullet"/>
      <w:lvlText w:val=""/>
      <w:lvlJc w:val="left"/>
      <w:pPr>
        <w:ind w:left="5760" w:hanging="360"/>
      </w:pPr>
      <w:rPr>
        <w:rFonts w:ascii="Symbol" w:hAnsi="Symbol" w:hint="default"/>
      </w:rPr>
    </w:lvl>
    <w:lvl w:ilvl="7" w:tplc="4290FCDA">
      <w:start w:val="1"/>
      <w:numFmt w:val="bullet"/>
      <w:lvlText w:val="o"/>
      <w:lvlJc w:val="left"/>
      <w:pPr>
        <w:ind w:left="6480" w:hanging="360"/>
      </w:pPr>
      <w:rPr>
        <w:rFonts w:ascii="Courier New" w:hAnsi="Courier New" w:cs="Courier New" w:hint="default"/>
      </w:rPr>
    </w:lvl>
    <w:lvl w:ilvl="8" w:tplc="03FACE20">
      <w:start w:val="1"/>
      <w:numFmt w:val="bullet"/>
      <w:lvlText w:val=""/>
      <w:lvlJc w:val="left"/>
      <w:pPr>
        <w:ind w:left="7200" w:hanging="360"/>
      </w:pPr>
      <w:rPr>
        <w:rFonts w:ascii="Wingdings" w:hAnsi="Wingdings" w:hint="default"/>
      </w:rPr>
    </w:lvl>
  </w:abstractNum>
  <w:abstractNum w:abstractNumId="19" w15:restartNumberingAfterBreak="0">
    <w:nsid w:val="4DC82C06"/>
    <w:multiLevelType w:val="multilevel"/>
    <w:tmpl w:val="1B98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459DC"/>
    <w:multiLevelType w:val="multilevel"/>
    <w:tmpl w:val="1C7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C0B3B"/>
    <w:multiLevelType w:val="hybridMultilevel"/>
    <w:tmpl w:val="65025F04"/>
    <w:lvl w:ilvl="0" w:tplc="BF9C7F0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464213"/>
    <w:multiLevelType w:val="multilevel"/>
    <w:tmpl w:val="1AF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3DF8"/>
    <w:multiLevelType w:val="multilevel"/>
    <w:tmpl w:val="2AD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445A24"/>
    <w:multiLevelType w:val="multilevel"/>
    <w:tmpl w:val="AED0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51E4C"/>
    <w:multiLevelType w:val="hybridMultilevel"/>
    <w:tmpl w:val="FA66D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E32E34"/>
    <w:multiLevelType w:val="multilevel"/>
    <w:tmpl w:val="9AE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66803"/>
    <w:multiLevelType w:val="multilevel"/>
    <w:tmpl w:val="15F0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608744">
    <w:abstractNumId w:val="6"/>
  </w:num>
  <w:num w:numId="2" w16cid:durableId="1486161002">
    <w:abstractNumId w:val="23"/>
  </w:num>
  <w:num w:numId="3" w16cid:durableId="897253589">
    <w:abstractNumId w:val="5"/>
  </w:num>
  <w:num w:numId="4" w16cid:durableId="1912886179">
    <w:abstractNumId w:val="2"/>
  </w:num>
  <w:num w:numId="5" w16cid:durableId="151454285">
    <w:abstractNumId w:val="25"/>
  </w:num>
  <w:num w:numId="6" w16cid:durableId="1021319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707403">
    <w:abstractNumId w:val="18"/>
  </w:num>
  <w:num w:numId="8" w16cid:durableId="411850675">
    <w:abstractNumId w:val="15"/>
  </w:num>
  <w:num w:numId="9" w16cid:durableId="287588857">
    <w:abstractNumId w:val="11"/>
  </w:num>
  <w:num w:numId="10" w16cid:durableId="466095469">
    <w:abstractNumId w:val="14"/>
  </w:num>
  <w:num w:numId="11" w16cid:durableId="1747415732">
    <w:abstractNumId w:val="4"/>
  </w:num>
  <w:num w:numId="12" w16cid:durableId="1008289064">
    <w:abstractNumId w:val="16"/>
  </w:num>
  <w:num w:numId="13" w16cid:durableId="1084298758">
    <w:abstractNumId w:val="3"/>
  </w:num>
  <w:num w:numId="14" w16cid:durableId="102968993">
    <w:abstractNumId w:val="19"/>
  </w:num>
  <w:num w:numId="15" w16cid:durableId="1962227999">
    <w:abstractNumId w:val="7"/>
  </w:num>
  <w:num w:numId="16" w16cid:durableId="773941773">
    <w:abstractNumId w:val="13"/>
  </w:num>
  <w:num w:numId="17" w16cid:durableId="341862255">
    <w:abstractNumId w:val="21"/>
  </w:num>
  <w:num w:numId="18" w16cid:durableId="1780832375">
    <w:abstractNumId w:val="1"/>
  </w:num>
  <w:num w:numId="19" w16cid:durableId="2045204708">
    <w:abstractNumId w:val="17"/>
  </w:num>
  <w:num w:numId="20" w16cid:durableId="1240099581">
    <w:abstractNumId w:val="12"/>
  </w:num>
  <w:num w:numId="21" w16cid:durableId="805466681">
    <w:abstractNumId w:val="9"/>
  </w:num>
  <w:num w:numId="22" w16cid:durableId="46806880">
    <w:abstractNumId w:val="10"/>
  </w:num>
  <w:num w:numId="23" w16cid:durableId="974601565">
    <w:abstractNumId w:val="27"/>
  </w:num>
  <w:num w:numId="24" w16cid:durableId="1939370004">
    <w:abstractNumId w:val="8"/>
  </w:num>
  <w:num w:numId="25" w16cid:durableId="1643195916">
    <w:abstractNumId w:val="24"/>
  </w:num>
  <w:num w:numId="26" w16cid:durableId="150486036">
    <w:abstractNumId w:val="20"/>
  </w:num>
  <w:num w:numId="27" w16cid:durableId="47195480">
    <w:abstractNumId w:val="26"/>
  </w:num>
  <w:num w:numId="28" w16cid:durableId="20901538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DE"/>
    <w:rsid w:val="00007C7C"/>
    <w:rsid w:val="00010E44"/>
    <w:rsid w:val="00013AA7"/>
    <w:rsid w:val="00013B6F"/>
    <w:rsid w:val="00014155"/>
    <w:rsid w:val="000305FD"/>
    <w:rsid w:val="0004440B"/>
    <w:rsid w:val="00055E64"/>
    <w:rsid w:val="00057A0E"/>
    <w:rsid w:val="00061209"/>
    <w:rsid w:val="000677F6"/>
    <w:rsid w:val="000712AD"/>
    <w:rsid w:val="00082A05"/>
    <w:rsid w:val="0008791B"/>
    <w:rsid w:val="000A76BC"/>
    <w:rsid w:val="000B4543"/>
    <w:rsid w:val="000D0833"/>
    <w:rsid w:val="000D0A77"/>
    <w:rsid w:val="000D3096"/>
    <w:rsid w:val="000D4A41"/>
    <w:rsid w:val="000D7D1E"/>
    <w:rsid w:val="000E7606"/>
    <w:rsid w:val="000F7E48"/>
    <w:rsid w:val="00105F7E"/>
    <w:rsid w:val="0011266B"/>
    <w:rsid w:val="001142BF"/>
    <w:rsid w:val="00132310"/>
    <w:rsid w:val="00135B85"/>
    <w:rsid w:val="001423DD"/>
    <w:rsid w:val="00146438"/>
    <w:rsid w:val="001638E6"/>
    <w:rsid w:val="00175FFF"/>
    <w:rsid w:val="00185B7D"/>
    <w:rsid w:val="001A6080"/>
    <w:rsid w:val="001A705D"/>
    <w:rsid w:val="001B6226"/>
    <w:rsid w:val="001E2AE2"/>
    <w:rsid w:val="001E6FE9"/>
    <w:rsid w:val="00200714"/>
    <w:rsid w:val="00216092"/>
    <w:rsid w:val="00226411"/>
    <w:rsid w:val="002378AC"/>
    <w:rsid w:val="002440AE"/>
    <w:rsid w:val="00254D80"/>
    <w:rsid w:val="002715F8"/>
    <w:rsid w:val="00277AFB"/>
    <w:rsid w:val="00277C59"/>
    <w:rsid w:val="0028526E"/>
    <w:rsid w:val="0028761D"/>
    <w:rsid w:val="0029431E"/>
    <w:rsid w:val="002A04DD"/>
    <w:rsid w:val="002A2182"/>
    <w:rsid w:val="002A42D8"/>
    <w:rsid w:val="002A6183"/>
    <w:rsid w:val="002A7EE8"/>
    <w:rsid w:val="002C3090"/>
    <w:rsid w:val="002C34AE"/>
    <w:rsid w:val="002C6902"/>
    <w:rsid w:val="002C72C3"/>
    <w:rsid w:val="002E0233"/>
    <w:rsid w:val="002E7F61"/>
    <w:rsid w:val="002F3B0E"/>
    <w:rsid w:val="002F55BA"/>
    <w:rsid w:val="003029B3"/>
    <w:rsid w:val="00310451"/>
    <w:rsid w:val="00336379"/>
    <w:rsid w:val="0034404D"/>
    <w:rsid w:val="00356652"/>
    <w:rsid w:val="003664A3"/>
    <w:rsid w:val="00367FB7"/>
    <w:rsid w:val="003748F2"/>
    <w:rsid w:val="0037715B"/>
    <w:rsid w:val="00377E88"/>
    <w:rsid w:val="00381E8F"/>
    <w:rsid w:val="00384061"/>
    <w:rsid w:val="00394DC4"/>
    <w:rsid w:val="003B487A"/>
    <w:rsid w:val="003F266C"/>
    <w:rsid w:val="004003B5"/>
    <w:rsid w:val="00416D58"/>
    <w:rsid w:val="00442DB3"/>
    <w:rsid w:val="004431A4"/>
    <w:rsid w:val="004434EE"/>
    <w:rsid w:val="00456CD0"/>
    <w:rsid w:val="00457009"/>
    <w:rsid w:val="0045721D"/>
    <w:rsid w:val="0046166E"/>
    <w:rsid w:val="00477337"/>
    <w:rsid w:val="004813BB"/>
    <w:rsid w:val="0049378A"/>
    <w:rsid w:val="004A27FA"/>
    <w:rsid w:val="004A348C"/>
    <w:rsid w:val="004A3CEB"/>
    <w:rsid w:val="004A590F"/>
    <w:rsid w:val="004B72AA"/>
    <w:rsid w:val="004D26CE"/>
    <w:rsid w:val="004E4871"/>
    <w:rsid w:val="004F5440"/>
    <w:rsid w:val="00500876"/>
    <w:rsid w:val="00505A79"/>
    <w:rsid w:val="00512B56"/>
    <w:rsid w:val="0051570D"/>
    <w:rsid w:val="005227AC"/>
    <w:rsid w:val="00523A09"/>
    <w:rsid w:val="00526672"/>
    <w:rsid w:val="00527590"/>
    <w:rsid w:val="0053726A"/>
    <w:rsid w:val="00543A58"/>
    <w:rsid w:val="005554C3"/>
    <w:rsid w:val="005676B1"/>
    <w:rsid w:val="005808ED"/>
    <w:rsid w:val="00592786"/>
    <w:rsid w:val="005929F2"/>
    <w:rsid w:val="00592CD9"/>
    <w:rsid w:val="005A17C4"/>
    <w:rsid w:val="005B0488"/>
    <w:rsid w:val="005D2C01"/>
    <w:rsid w:val="005D3B3E"/>
    <w:rsid w:val="005D4D45"/>
    <w:rsid w:val="005F2986"/>
    <w:rsid w:val="0061723F"/>
    <w:rsid w:val="00617B6A"/>
    <w:rsid w:val="0063309D"/>
    <w:rsid w:val="00640E2C"/>
    <w:rsid w:val="0065568C"/>
    <w:rsid w:val="00661D5E"/>
    <w:rsid w:val="00676A5E"/>
    <w:rsid w:val="00683F2B"/>
    <w:rsid w:val="006865DD"/>
    <w:rsid w:val="006B504F"/>
    <w:rsid w:val="006C33DF"/>
    <w:rsid w:val="006D265E"/>
    <w:rsid w:val="006F474F"/>
    <w:rsid w:val="0072360D"/>
    <w:rsid w:val="007342C6"/>
    <w:rsid w:val="007464BB"/>
    <w:rsid w:val="00750178"/>
    <w:rsid w:val="00763298"/>
    <w:rsid w:val="00765484"/>
    <w:rsid w:val="0078358F"/>
    <w:rsid w:val="00790ABE"/>
    <w:rsid w:val="0079446C"/>
    <w:rsid w:val="007A016A"/>
    <w:rsid w:val="007A03EA"/>
    <w:rsid w:val="007A0619"/>
    <w:rsid w:val="007A4954"/>
    <w:rsid w:val="007B0B66"/>
    <w:rsid w:val="007B6C6F"/>
    <w:rsid w:val="007C098E"/>
    <w:rsid w:val="007C78A8"/>
    <w:rsid w:val="007E5D3F"/>
    <w:rsid w:val="007E60BF"/>
    <w:rsid w:val="007F64D0"/>
    <w:rsid w:val="007F6AF9"/>
    <w:rsid w:val="00816D55"/>
    <w:rsid w:val="00822B57"/>
    <w:rsid w:val="00827930"/>
    <w:rsid w:val="00834878"/>
    <w:rsid w:val="00836B6C"/>
    <w:rsid w:val="00845D62"/>
    <w:rsid w:val="0085651E"/>
    <w:rsid w:val="00856823"/>
    <w:rsid w:val="0088159B"/>
    <w:rsid w:val="008846CD"/>
    <w:rsid w:val="0089085B"/>
    <w:rsid w:val="008A58B5"/>
    <w:rsid w:val="008B3EC0"/>
    <w:rsid w:val="008B42F3"/>
    <w:rsid w:val="008E28A9"/>
    <w:rsid w:val="008E6279"/>
    <w:rsid w:val="008F22A3"/>
    <w:rsid w:val="008F6179"/>
    <w:rsid w:val="009110B3"/>
    <w:rsid w:val="009202F9"/>
    <w:rsid w:val="009411DC"/>
    <w:rsid w:val="0096222B"/>
    <w:rsid w:val="00964DFF"/>
    <w:rsid w:val="009768F3"/>
    <w:rsid w:val="009828DA"/>
    <w:rsid w:val="00986CD4"/>
    <w:rsid w:val="009919E2"/>
    <w:rsid w:val="009948C5"/>
    <w:rsid w:val="009A705A"/>
    <w:rsid w:val="009D053D"/>
    <w:rsid w:val="009D537B"/>
    <w:rsid w:val="009E76A0"/>
    <w:rsid w:val="00A0021F"/>
    <w:rsid w:val="00A06009"/>
    <w:rsid w:val="00A1664D"/>
    <w:rsid w:val="00A332AB"/>
    <w:rsid w:val="00A435E0"/>
    <w:rsid w:val="00A55474"/>
    <w:rsid w:val="00A608A7"/>
    <w:rsid w:val="00A75062"/>
    <w:rsid w:val="00A763B2"/>
    <w:rsid w:val="00A77DF4"/>
    <w:rsid w:val="00A95ECC"/>
    <w:rsid w:val="00A9764B"/>
    <w:rsid w:val="00AC5D4D"/>
    <w:rsid w:val="00B32DF6"/>
    <w:rsid w:val="00B359EC"/>
    <w:rsid w:val="00B3774C"/>
    <w:rsid w:val="00B43E1C"/>
    <w:rsid w:val="00B45140"/>
    <w:rsid w:val="00B47E60"/>
    <w:rsid w:val="00B60649"/>
    <w:rsid w:val="00B629B9"/>
    <w:rsid w:val="00B70A66"/>
    <w:rsid w:val="00B82DC8"/>
    <w:rsid w:val="00B9689C"/>
    <w:rsid w:val="00BB3ABD"/>
    <w:rsid w:val="00BD022C"/>
    <w:rsid w:val="00BD589A"/>
    <w:rsid w:val="00BE488A"/>
    <w:rsid w:val="00BF0E40"/>
    <w:rsid w:val="00BF1E7E"/>
    <w:rsid w:val="00BF4E46"/>
    <w:rsid w:val="00C02857"/>
    <w:rsid w:val="00C05B2E"/>
    <w:rsid w:val="00C11DB8"/>
    <w:rsid w:val="00C266A7"/>
    <w:rsid w:val="00C539CC"/>
    <w:rsid w:val="00C83A3A"/>
    <w:rsid w:val="00C83CA1"/>
    <w:rsid w:val="00C84532"/>
    <w:rsid w:val="00CC0F82"/>
    <w:rsid w:val="00CC5553"/>
    <w:rsid w:val="00CE36E6"/>
    <w:rsid w:val="00CF664F"/>
    <w:rsid w:val="00D06318"/>
    <w:rsid w:val="00D137AD"/>
    <w:rsid w:val="00D20A82"/>
    <w:rsid w:val="00D24E9B"/>
    <w:rsid w:val="00D26E93"/>
    <w:rsid w:val="00D30F19"/>
    <w:rsid w:val="00D44BAA"/>
    <w:rsid w:val="00D47260"/>
    <w:rsid w:val="00D53C1F"/>
    <w:rsid w:val="00D60EED"/>
    <w:rsid w:val="00D66132"/>
    <w:rsid w:val="00D778A4"/>
    <w:rsid w:val="00D8616B"/>
    <w:rsid w:val="00D908B2"/>
    <w:rsid w:val="00DB1581"/>
    <w:rsid w:val="00DB45DD"/>
    <w:rsid w:val="00DC0A26"/>
    <w:rsid w:val="00DC0BC6"/>
    <w:rsid w:val="00DC311C"/>
    <w:rsid w:val="00DC7D9C"/>
    <w:rsid w:val="00DD40DD"/>
    <w:rsid w:val="00DE0B57"/>
    <w:rsid w:val="00DE7DD3"/>
    <w:rsid w:val="00DF62E6"/>
    <w:rsid w:val="00DF76B2"/>
    <w:rsid w:val="00E0649C"/>
    <w:rsid w:val="00E1112D"/>
    <w:rsid w:val="00E12533"/>
    <w:rsid w:val="00E14456"/>
    <w:rsid w:val="00E27FAF"/>
    <w:rsid w:val="00E42159"/>
    <w:rsid w:val="00E4266F"/>
    <w:rsid w:val="00E42F98"/>
    <w:rsid w:val="00E46892"/>
    <w:rsid w:val="00E532CB"/>
    <w:rsid w:val="00E63C34"/>
    <w:rsid w:val="00E707B8"/>
    <w:rsid w:val="00EA2E0E"/>
    <w:rsid w:val="00EC3803"/>
    <w:rsid w:val="00EC41C2"/>
    <w:rsid w:val="00ED1A16"/>
    <w:rsid w:val="00EE77AA"/>
    <w:rsid w:val="00EF357A"/>
    <w:rsid w:val="00EF593F"/>
    <w:rsid w:val="00F15620"/>
    <w:rsid w:val="00F2320C"/>
    <w:rsid w:val="00F32C39"/>
    <w:rsid w:val="00F40633"/>
    <w:rsid w:val="00F41227"/>
    <w:rsid w:val="00F44EDE"/>
    <w:rsid w:val="00F6081D"/>
    <w:rsid w:val="00F651E3"/>
    <w:rsid w:val="00F67F9E"/>
    <w:rsid w:val="00F74970"/>
    <w:rsid w:val="00F772A7"/>
    <w:rsid w:val="00FB29E7"/>
    <w:rsid w:val="00FB48C2"/>
    <w:rsid w:val="00FC6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4675F"/>
  <w15:chartTrackingRefBased/>
  <w15:docId w15:val="{C5ED4051-190F-4EAD-9194-EC9B1005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E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E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4E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4E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E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E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E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E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E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4E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4E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4E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4E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4E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4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E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E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4EDE"/>
    <w:pPr>
      <w:spacing w:before="160"/>
      <w:jc w:val="center"/>
    </w:pPr>
    <w:rPr>
      <w:i/>
      <w:iCs/>
      <w:color w:val="404040" w:themeColor="text1" w:themeTint="BF"/>
    </w:rPr>
  </w:style>
  <w:style w:type="character" w:customStyle="1" w:styleId="QuoteChar">
    <w:name w:val="Quote Char"/>
    <w:basedOn w:val="DefaultParagraphFont"/>
    <w:link w:val="Quote"/>
    <w:uiPriority w:val="29"/>
    <w:rsid w:val="00F44EDE"/>
    <w:rPr>
      <w:i/>
      <w:iCs/>
      <w:color w:val="404040" w:themeColor="text1" w:themeTint="BF"/>
    </w:rPr>
  </w:style>
  <w:style w:type="paragraph" w:styleId="ListParagraph">
    <w:name w:val="List Paragraph"/>
    <w:basedOn w:val="Normal"/>
    <w:uiPriority w:val="34"/>
    <w:qFormat/>
    <w:rsid w:val="00F44EDE"/>
    <w:pPr>
      <w:ind w:left="720"/>
      <w:contextualSpacing/>
    </w:pPr>
  </w:style>
  <w:style w:type="character" w:styleId="IntenseEmphasis">
    <w:name w:val="Intense Emphasis"/>
    <w:basedOn w:val="DefaultParagraphFont"/>
    <w:uiPriority w:val="21"/>
    <w:qFormat/>
    <w:rsid w:val="00F44EDE"/>
    <w:rPr>
      <w:i/>
      <w:iCs/>
      <w:color w:val="2F5496" w:themeColor="accent1" w:themeShade="BF"/>
    </w:rPr>
  </w:style>
  <w:style w:type="paragraph" w:styleId="IntenseQuote">
    <w:name w:val="Intense Quote"/>
    <w:basedOn w:val="Normal"/>
    <w:next w:val="Normal"/>
    <w:link w:val="IntenseQuoteChar"/>
    <w:uiPriority w:val="30"/>
    <w:qFormat/>
    <w:rsid w:val="00F44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EDE"/>
    <w:rPr>
      <w:i/>
      <w:iCs/>
      <w:color w:val="2F5496" w:themeColor="accent1" w:themeShade="BF"/>
    </w:rPr>
  </w:style>
  <w:style w:type="character" w:styleId="IntenseReference">
    <w:name w:val="Intense Reference"/>
    <w:basedOn w:val="DefaultParagraphFont"/>
    <w:uiPriority w:val="32"/>
    <w:qFormat/>
    <w:rsid w:val="00F44EDE"/>
    <w:rPr>
      <w:b/>
      <w:bCs/>
      <w:smallCaps/>
      <w:color w:val="2F5496" w:themeColor="accent1" w:themeShade="BF"/>
      <w:spacing w:val="5"/>
    </w:rPr>
  </w:style>
  <w:style w:type="character" w:styleId="Hyperlink">
    <w:name w:val="Hyperlink"/>
    <w:basedOn w:val="DefaultParagraphFont"/>
    <w:uiPriority w:val="99"/>
    <w:unhideWhenUsed/>
    <w:rsid w:val="00F44EDE"/>
    <w:rPr>
      <w:color w:val="0563C1" w:themeColor="hyperlink"/>
      <w:u w:val="single"/>
    </w:rPr>
  </w:style>
  <w:style w:type="character" w:styleId="UnresolvedMention">
    <w:name w:val="Unresolved Mention"/>
    <w:basedOn w:val="DefaultParagraphFont"/>
    <w:uiPriority w:val="99"/>
    <w:semiHidden/>
    <w:unhideWhenUsed/>
    <w:rsid w:val="00F44EDE"/>
    <w:rPr>
      <w:color w:val="605E5C"/>
      <w:shd w:val="clear" w:color="auto" w:fill="E1DFDD"/>
    </w:rPr>
  </w:style>
  <w:style w:type="paragraph" w:styleId="Revision">
    <w:name w:val="Revision"/>
    <w:hidden/>
    <w:uiPriority w:val="99"/>
    <w:semiHidden/>
    <w:rsid w:val="00F44EDE"/>
    <w:pPr>
      <w:spacing w:after="0" w:line="240" w:lineRule="auto"/>
    </w:pPr>
  </w:style>
  <w:style w:type="paragraph" w:customStyle="1" w:styleId="TitleClause">
    <w:name w:val="Title Clause"/>
    <w:basedOn w:val="Normal"/>
    <w:rsid w:val="00DC0A26"/>
    <w:pPr>
      <w:keepNext/>
      <w:numPr>
        <w:numId w:val="6"/>
      </w:numPr>
      <w:spacing w:before="240" w:after="240" w:line="300" w:lineRule="atLeast"/>
      <w:jc w:val="both"/>
      <w:outlineLvl w:val="0"/>
    </w:pPr>
    <w:rPr>
      <w:rFonts w:eastAsia="Arial Unicode MS"/>
      <w:b/>
      <w:color w:val="000000"/>
      <w:kern w:val="28"/>
      <w:szCs w:val="20"/>
      <w14:ligatures w14:val="none"/>
    </w:rPr>
  </w:style>
  <w:style w:type="paragraph" w:customStyle="1" w:styleId="Untitledsubclause1">
    <w:name w:val="Untitled subclause 1"/>
    <w:basedOn w:val="Normal"/>
    <w:rsid w:val="00DC0A26"/>
    <w:pPr>
      <w:numPr>
        <w:ilvl w:val="1"/>
        <w:numId w:val="6"/>
      </w:numPr>
      <w:spacing w:before="280" w:after="120" w:line="300" w:lineRule="atLeast"/>
      <w:jc w:val="both"/>
      <w:outlineLvl w:val="1"/>
    </w:pPr>
    <w:rPr>
      <w:rFonts w:eastAsia="Arial Unicode MS"/>
      <w:color w:val="000000"/>
      <w:kern w:val="0"/>
      <w:szCs w:val="20"/>
      <w14:ligatures w14:val="none"/>
    </w:rPr>
  </w:style>
  <w:style w:type="paragraph" w:customStyle="1" w:styleId="Untitledsubclause2">
    <w:name w:val="Untitled subclause 2"/>
    <w:basedOn w:val="Normal"/>
    <w:rsid w:val="00DC0A26"/>
    <w:pPr>
      <w:numPr>
        <w:ilvl w:val="2"/>
        <w:numId w:val="6"/>
      </w:numPr>
      <w:spacing w:after="120" w:line="300" w:lineRule="atLeast"/>
      <w:jc w:val="both"/>
      <w:outlineLvl w:val="2"/>
    </w:pPr>
    <w:rPr>
      <w:rFonts w:eastAsia="Arial Unicode MS"/>
      <w:color w:val="000000"/>
      <w:kern w:val="0"/>
      <w:szCs w:val="20"/>
      <w14:ligatures w14:val="none"/>
    </w:rPr>
  </w:style>
  <w:style w:type="paragraph" w:customStyle="1" w:styleId="Untitledsubclause3">
    <w:name w:val="Untitled subclause 3"/>
    <w:basedOn w:val="Normal"/>
    <w:rsid w:val="00DC0A26"/>
    <w:pPr>
      <w:numPr>
        <w:ilvl w:val="3"/>
        <w:numId w:val="6"/>
      </w:numPr>
      <w:tabs>
        <w:tab w:val="left" w:pos="2261"/>
      </w:tabs>
      <w:spacing w:after="120" w:line="300" w:lineRule="atLeast"/>
      <w:jc w:val="both"/>
      <w:outlineLvl w:val="3"/>
    </w:pPr>
    <w:rPr>
      <w:rFonts w:eastAsia="Arial Unicode MS"/>
      <w:color w:val="000000"/>
      <w:kern w:val="0"/>
      <w:szCs w:val="20"/>
      <w14:ligatures w14:val="none"/>
    </w:rPr>
  </w:style>
  <w:style w:type="paragraph" w:customStyle="1" w:styleId="Untitledsubclause4">
    <w:name w:val="Untitled subclause 4"/>
    <w:basedOn w:val="Normal"/>
    <w:rsid w:val="00DC0A26"/>
    <w:pPr>
      <w:numPr>
        <w:ilvl w:val="4"/>
        <w:numId w:val="6"/>
      </w:numPr>
      <w:spacing w:after="120" w:line="300" w:lineRule="atLeast"/>
      <w:jc w:val="both"/>
      <w:outlineLvl w:val="4"/>
    </w:pPr>
    <w:rPr>
      <w:rFonts w:eastAsia="Arial Unicode MS"/>
      <w:color w:val="000000"/>
      <w:kern w:val="0"/>
      <w:szCs w:val="20"/>
      <w14:ligatures w14:val="none"/>
    </w:rPr>
  </w:style>
  <w:style w:type="paragraph" w:customStyle="1" w:styleId="ParaClause">
    <w:name w:val="Para Clause"/>
    <w:basedOn w:val="Normal"/>
    <w:rsid w:val="00DC0A26"/>
    <w:pPr>
      <w:spacing w:before="120" w:after="120" w:line="300" w:lineRule="atLeast"/>
      <w:ind w:left="720"/>
      <w:jc w:val="both"/>
    </w:pPr>
    <w:rPr>
      <w:rFonts w:eastAsia="Arial Unicode MS"/>
      <w:color w:val="000000"/>
      <w:kern w:val="0"/>
      <w:szCs w:val="20"/>
      <w14:ligatures w14:val="none"/>
    </w:rPr>
  </w:style>
  <w:style w:type="paragraph" w:customStyle="1" w:styleId="NoNumUntitledClause">
    <w:name w:val="No Num Untitled Clause"/>
    <w:basedOn w:val="Normal"/>
    <w:qFormat/>
    <w:rsid w:val="00DC0A26"/>
    <w:pPr>
      <w:keepNext/>
      <w:spacing w:before="120" w:after="240" w:line="300" w:lineRule="atLeast"/>
      <w:ind w:left="720"/>
      <w:jc w:val="both"/>
      <w:outlineLvl w:val="0"/>
    </w:pPr>
    <w:rPr>
      <w:rFonts w:eastAsia="Arial Unicode MS"/>
      <w:color w:val="000000"/>
      <w:kern w:val="28"/>
      <w:szCs w:val="20"/>
      <w14:ligatures w14:val="none"/>
    </w:rPr>
  </w:style>
  <w:style w:type="paragraph" w:customStyle="1" w:styleId="subclause1Bullet1">
    <w:name w:val="subclause 1 Bullet 1"/>
    <w:basedOn w:val="Normal"/>
    <w:qFormat/>
    <w:rsid w:val="00DC0A26"/>
    <w:pPr>
      <w:numPr>
        <w:numId w:val="7"/>
      </w:numPr>
      <w:spacing w:before="240" w:after="120" w:line="300" w:lineRule="atLeast"/>
      <w:ind w:left="1077" w:hanging="357"/>
      <w:jc w:val="both"/>
    </w:pPr>
    <w:rPr>
      <w:rFonts w:eastAsia="Arial Unicode MS"/>
      <w:color w:val="000000"/>
      <w:kern w:val="0"/>
      <w:szCs w:val="20"/>
      <w14:ligatures w14:val="none"/>
    </w:rPr>
  </w:style>
  <w:style w:type="character" w:customStyle="1" w:styleId="DefTerm">
    <w:name w:val="DefTerm"/>
    <w:basedOn w:val="DefaultParagraphFont"/>
    <w:uiPriority w:val="1"/>
    <w:qFormat/>
    <w:rsid w:val="00DC0A26"/>
    <w:rPr>
      <w:b/>
      <w:bCs w:val="0"/>
      <w:color w:val="000000"/>
    </w:rPr>
  </w:style>
  <w:style w:type="table" w:styleId="TableGrid">
    <w:name w:val="Table Grid"/>
    <w:basedOn w:val="TableNormal"/>
    <w:uiPriority w:val="39"/>
    <w:rsid w:val="0074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B2"/>
  </w:style>
  <w:style w:type="paragraph" w:styleId="Footer">
    <w:name w:val="footer"/>
    <w:basedOn w:val="Normal"/>
    <w:link w:val="FooterChar"/>
    <w:uiPriority w:val="99"/>
    <w:unhideWhenUsed/>
    <w:rsid w:val="00D9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B2"/>
  </w:style>
  <w:style w:type="paragraph" w:styleId="NormalWeb">
    <w:name w:val="Normal (Web)"/>
    <w:basedOn w:val="Normal"/>
    <w:uiPriority w:val="99"/>
    <w:semiHidden/>
    <w:unhideWhenUsed/>
    <w:rsid w:val="00A976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67F9E"/>
    <w:rPr>
      <w:b/>
      <w:bCs/>
    </w:rPr>
  </w:style>
  <w:style w:type="paragraph" w:customStyle="1" w:styleId="paragraph">
    <w:name w:val="paragraph"/>
    <w:basedOn w:val="Normal"/>
    <w:rsid w:val="00E144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ools.google.com/dlpage/gaopt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f83f74-85a2-487a-93a8-7a1273a699be}" enabled="0" method="" siteId="{5bf83f74-85a2-487a-93a8-7a1273a699be}" removed="1"/>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809</Words>
  <Characters>4268</Characters>
  <Application>Microsoft Office Word</Application>
  <DocSecurity>0</DocSecurity>
  <Lines>164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Davidson</dc:creator>
  <cp:keywords/>
  <dc:description/>
  <cp:lastModifiedBy>Shelley Davidson</cp:lastModifiedBy>
  <cp:revision>52</cp:revision>
  <cp:lastPrinted>2026-04-21T09:28:00Z</cp:lastPrinted>
  <dcterms:created xsi:type="dcterms:W3CDTF">2026-04-21T13:15:00Z</dcterms:created>
  <dcterms:modified xsi:type="dcterms:W3CDTF">2026-04-21T14:45:00Z</dcterms:modified>
</cp:coreProperties>
</file>